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F6F9" w14:textId="77777777" w:rsidR="00F0533F" w:rsidRPr="00F16416" w:rsidRDefault="00F0533F" w:rsidP="00F0533F">
      <w:pPr>
        <w:spacing w:after="0" w:line="240" w:lineRule="auto"/>
        <w:outlineLvl w:val="1"/>
        <w:rPr>
          <w:rFonts w:ascii="Arial" w:eastAsia="Times New Roman" w:hAnsi="Arial" w:cs="Arial"/>
          <w:b/>
          <w:bCs/>
          <w:color w:val="000000"/>
          <w:sz w:val="42"/>
          <w:szCs w:val="42"/>
          <w:lang w:eastAsia="en-GB"/>
        </w:rPr>
      </w:pPr>
      <w:r w:rsidRPr="00F16416">
        <w:rPr>
          <w:rFonts w:ascii="Arial" w:eastAsia="Times New Roman" w:hAnsi="Arial" w:cs="Arial"/>
          <w:b/>
          <w:bCs/>
          <w:color w:val="000000"/>
          <w:sz w:val="42"/>
          <w:szCs w:val="42"/>
          <w:lang w:eastAsia="en-GB"/>
        </w:rPr>
        <w:t>Governors</w:t>
      </w:r>
    </w:p>
    <w:p w14:paraId="13287112" w14:textId="77777777" w:rsidR="00F0533F" w:rsidRPr="008D1092" w:rsidRDefault="00F0533F" w:rsidP="00F0533F">
      <w:pPr>
        <w:spacing w:before="100" w:beforeAutospacing="1" w:after="100" w:afterAutospacing="1" w:line="360" w:lineRule="atLeast"/>
        <w:rPr>
          <w:rFonts w:ascii="Arial" w:eastAsia="Times New Roman" w:hAnsi="Arial" w:cs="Arial"/>
          <w:color w:val="000000"/>
          <w:sz w:val="24"/>
          <w:szCs w:val="24"/>
          <w:lang w:eastAsia="en-GB"/>
        </w:rPr>
      </w:pPr>
      <w:r w:rsidRPr="00F16416">
        <w:rPr>
          <w:rFonts w:ascii="Arial" w:eastAsia="Times New Roman" w:hAnsi="Arial" w:cs="Arial"/>
          <w:color w:val="000000"/>
          <w:sz w:val="24"/>
          <w:szCs w:val="24"/>
          <w:lang w:eastAsia="en-GB"/>
        </w:rPr>
        <w:t>Governors are one of the largest volunteer forces in the country and have an important part to play in raising school standards</w:t>
      </w:r>
      <w:r w:rsidR="008D1092" w:rsidRPr="00F16416">
        <w:rPr>
          <w:rFonts w:ascii="Arial" w:eastAsia="Times New Roman" w:hAnsi="Arial" w:cs="Arial"/>
          <w:color w:val="000000"/>
          <w:sz w:val="24"/>
          <w:szCs w:val="24"/>
          <w:lang w:eastAsia="en-GB"/>
        </w:rPr>
        <w:t>.</w:t>
      </w:r>
      <w:r w:rsidRPr="008D1092">
        <w:rPr>
          <w:rFonts w:ascii="Arial" w:eastAsia="Times New Roman" w:hAnsi="Arial" w:cs="Arial"/>
          <w:color w:val="000000"/>
          <w:sz w:val="24"/>
          <w:szCs w:val="24"/>
          <w:lang w:eastAsia="en-GB"/>
        </w:rPr>
        <w:t xml:space="preserve">  </w:t>
      </w:r>
      <w:r w:rsidR="00A97A23" w:rsidRPr="008D1092">
        <w:rPr>
          <w:rFonts w:ascii="Arial" w:hAnsi="Arial" w:cs="Arial"/>
          <w:color w:val="000000"/>
          <w:sz w:val="24"/>
          <w:szCs w:val="24"/>
          <w:shd w:val="clear" w:color="auto" w:fill="FFFFFF"/>
        </w:rPr>
        <w:t>School governors provide strategic leadership and accountability in schools.</w:t>
      </w:r>
      <w:r w:rsidR="008D1092" w:rsidRPr="008D1092">
        <w:rPr>
          <w:rFonts w:ascii="Arial" w:hAnsi="Arial" w:cs="Arial"/>
          <w:color w:val="000000"/>
          <w:sz w:val="24"/>
          <w:szCs w:val="24"/>
          <w:shd w:val="clear" w:color="auto" w:fill="FFFFFF"/>
        </w:rPr>
        <w:t xml:space="preserve"> The role of the governing board is key to the effectiveness of a school.</w:t>
      </w:r>
      <w:r w:rsidR="008D1092" w:rsidRPr="008D1092">
        <w:rPr>
          <w:rStyle w:val="apple-converted-space"/>
          <w:rFonts w:ascii="Arial" w:hAnsi="Arial" w:cs="Arial"/>
          <w:color w:val="000000"/>
          <w:sz w:val="24"/>
          <w:szCs w:val="24"/>
          <w:shd w:val="clear" w:color="auto" w:fill="FFFFFF"/>
        </w:rPr>
        <w:t> </w:t>
      </w:r>
    </w:p>
    <w:p w14:paraId="11868560" w14:textId="77777777" w:rsidR="00F0533F" w:rsidRPr="00F16416" w:rsidRDefault="00F0533F" w:rsidP="00F0533F">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Following a recent audit and reconstitution, we are fortunate to have a range of skills from our governing body and a wealth of experience.  All members have agreed to serve a term of four years.</w:t>
      </w:r>
    </w:p>
    <w:p w14:paraId="70B77270" w14:textId="77777777" w:rsidR="00F0533F" w:rsidRPr="00F16416" w:rsidRDefault="00F0533F" w:rsidP="00F0533F">
      <w:pPr>
        <w:spacing w:before="100" w:beforeAutospacing="1" w:after="100" w:afterAutospacing="1" w:line="360" w:lineRule="atLeast"/>
        <w:rPr>
          <w:rFonts w:ascii="Arial" w:eastAsia="Times New Roman" w:hAnsi="Arial" w:cs="Arial"/>
          <w:color w:val="000000"/>
          <w:sz w:val="24"/>
          <w:szCs w:val="24"/>
          <w:lang w:eastAsia="en-GB"/>
        </w:rPr>
      </w:pPr>
      <w:r w:rsidRPr="00F16416">
        <w:rPr>
          <w:rFonts w:ascii="Arial" w:eastAsia="Times New Roman" w:hAnsi="Arial" w:cs="Arial"/>
          <w:color w:val="000000"/>
          <w:sz w:val="24"/>
          <w:szCs w:val="24"/>
          <w:lang w:eastAsia="en-GB"/>
        </w:rPr>
        <w:t xml:space="preserve">The </w:t>
      </w:r>
      <w:r w:rsidR="00B937EE">
        <w:rPr>
          <w:rFonts w:ascii="Arial" w:eastAsia="Times New Roman" w:hAnsi="Arial" w:cs="Arial"/>
          <w:color w:val="000000"/>
          <w:sz w:val="24"/>
          <w:szCs w:val="24"/>
          <w:lang w:eastAsia="en-GB"/>
        </w:rPr>
        <w:t>3 core functions of a</w:t>
      </w:r>
      <w:r w:rsidRPr="00F16416">
        <w:rPr>
          <w:rFonts w:ascii="Arial" w:eastAsia="Times New Roman" w:hAnsi="Arial" w:cs="Arial"/>
          <w:color w:val="000000"/>
          <w:sz w:val="24"/>
          <w:szCs w:val="24"/>
          <w:lang w:eastAsia="en-GB"/>
        </w:rPr>
        <w:t xml:space="preserve"> governing board </w:t>
      </w:r>
      <w:r w:rsidR="00B937EE">
        <w:rPr>
          <w:rFonts w:ascii="Arial" w:eastAsia="Times New Roman" w:hAnsi="Arial" w:cs="Arial"/>
          <w:color w:val="000000"/>
          <w:sz w:val="24"/>
          <w:szCs w:val="24"/>
          <w:lang w:eastAsia="en-GB"/>
        </w:rPr>
        <w:t>are</w:t>
      </w:r>
      <w:r w:rsidRPr="00F16416">
        <w:rPr>
          <w:rFonts w:ascii="Arial" w:eastAsia="Times New Roman" w:hAnsi="Arial" w:cs="Arial"/>
          <w:color w:val="000000"/>
          <w:sz w:val="24"/>
          <w:szCs w:val="24"/>
          <w:lang w:eastAsia="en-GB"/>
        </w:rPr>
        <w:t>:</w:t>
      </w:r>
    </w:p>
    <w:p w14:paraId="48AE263A" w14:textId="77777777" w:rsidR="00B937EE" w:rsidRDefault="00B937EE" w:rsidP="00B937EE">
      <w:pPr>
        <w:numPr>
          <w:ilvl w:val="0"/>
          <w:numId w:val="1"/>
        </w:numPr>
        <w:spacing w:before="100" w:beforeAutospacing="1" w:after="100" w:afterAutospacing="1" w:line="360" w:lineRule="atLeast"/>
        <w:rPr>
          <w:rFonts w:ascii="Arial" w:eastAsia="Times New Roman" w:hAnsi="Arial" w:cs="Arial"/>
          <w:color w:val="000000"/>
          <w:sz w:val="24"/>
          <w:szCs w:val="24"/>
          <w:lang w:eastAsia="en-GB"/>
        </w:rPr>
      </w:pPr>
      <w:r w:rsidRPr="00B937EE">
        <w:rPr>
          <w:rFonts w:ascii="Arial" w:eastAsia="Times New Roman" w:hAnsi="Arial" w:cs="Arial"/>
          <w:color w:val="000000"/>
          <w:sz w:val="24"/>
          <w:szCs w:val="24"/>
          <w:lang w:eastAsia="en-GB"/>
        </w:rPr>
        <w:t xml:space="preserve">Ensuring clarity of vision, ethos and strategic </w:t>
      </w:r>
      <w:proofErr w:type="gramStart"/>
      <w:r w:rsidRPr="00B937EE">
        <w:rPr>
          <w:rFonts w:ascii="Arial" w:eastAsia="Times New Roman" w:hAnsi="Arial" w:cs="Arial"/>
          <w:color w:val="000000"/>
          <w:sz w:val="24"/>
          <w:szCs w:val="24"/>
          <w:lang w:eastAsia="en-GB"/>
        </w:rPr>
        <w:t>direction;</w:t>
      </w:r>
      <w:proofErr w:type="gramEnd"/>
      <w:r w:rsidRPr="00B937EE">
        <w:rPr>
          <w:rFonts w:ascii="Arial" w:eastAsia="Times New Roman" w:hAnsi="Arial" w:cs="Arial"/>
          <w:color w:val="000000"/>
          <w:sz w:val="24"/>
          <w:szCs w:val="24"/>
          <w:lang w:eastAsia="en-GB"/>
        </w:rPr>
        <w:t xml:space="preserve"> </w:t>
      </w:r>
    </w:p>
    <w:p w14:paraId="5BFD5C81" w14:textId="77777777" w:rsidR="00B937EE" w:rsidRDefault="00B937EE" w:rsidP="00B937EE">
      <w:pPr>
        <w:numPr>
          <w:ilvl w:val="0"/>
          <w:numId w:val="1"/>
        </w:numPr>
        <w:spacing w:before="100" w:beforeAutospacing="1" w:after="100" w:afterAutospacing="1" w:line="360" w:lineRule="atLeast"/>
        <w:rPr>
          <w:rFonts w:ascii="Arial" w:eastAsia="Times New Roman" w:hAnsi="Arial" w:cs="Arial"/>
          <w:color w:val="000000"/>
          <w:sz w:val="24"/>
          <w:szCs w:val="24"/>
          <w:lang w:eastAsia="en-GB"/>
        </w:rPr>
      </w:pPr>
      <w:r w:rsidRPr="00B937EE">
        <w:rPr>
          <w:rFonts w:ascii="Arial" w:eastAsia="Times New Roman" w:hAnsi="Arial" w:cs="Arial"/>
          <w:color w:val="000000"/>
          <w:sz w:val="24"/>
          <w:szCs w:val="24"/>
          <w:lang w:eastAsia="en-GB"/>
        </w:rPr>
        <w:t>Holding executive leaders to account for the educational performance of the organisation and its pupils, and the performance management of staff; and</w:t>
      </w:r>
    </w:p>
    <w:p w14:paraId="21D2AE1C" w14:textId="77777777" w:rsidR="00B937EE" w:rsidRPr="00B937EE" w:rsidRDefault="00B937EE" w:rsidP="00B937EE">
      <w:pPr>
        <w:numPr>
          <w:ilvl w:val="0"/>
          <w:numId w:val="1"/>
        </w:numPr>
        <w:spacing w:before="100" w:beforeAutospacing="1" w:after="100" w:afterAutospacing="1" w:line="360" w:lineRule="atLeast"/>
        <w:rPr>
          <w:rFonts w:ascii="Arial" w:eastAsia="Times New Roman" w:hAnsi="Arial" w:cs="Arial"/>
          <w:color w:val="000000"/>
          <w:sz w:val="24"/>
          <w:szCs w:val="24"/>
          <w:lang w:eastAsia="en-GB"/>
        </w:rPr>
      </w:pPr>
      <w:r w:rsidRPr="00B937EE">
        <w:rPr>
          <w:rFonts w:ascii="Arial" w:eastAsia="Times New Roman" w:hAnsi="Arial" w:cs="Arial"/>
          <w:color w:val="000000"/>
          <w:sz w:val="24"/>
          <w:szCs w:val="24"/>
          <w:lang w:eastAsia="en-GB"/>
        </w:rPr>
        <w:t>Overseeing the financial performance of the organisation and making sure its money is well spent.</w:t>
      </w:r>
    </w:p>
    <w:p w14:paraId="2A6E3B92" w14:textId="77777777" w:rsidR="004A675B" w:rsidRDefault="004A675B" w:rsidP="004A675B">
      <w:pPr>
        <w:spacing w:before="100" w:beforeAutospacing="1" w:after="100" w:afterAutospacing="1" w:line="360" w:lineRule="atLeast"/>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Newbarns</w:t>
      </w:r>
      <w:proofErr w:type="spellEnd"/>
      <w:r>
        <w:rPr>
          <w:rFonts w:ascii="Arial" w:eastAsia="Times New Roman" w:hAnsi="Arial" w:cs="Arial"/>
          <w:color w:val="000000"/>
          <w:sz w:val="24"/>
          <w:szCs w:val="24"/>
          <w:lang w:eastAsia="en-GB"/>
        </w:rPr>
        <w:t xml:space="preserve"> School Governing Body Instrument of Government states that the body should consist of:</w:t>
      </w:r>
    </w:p>
    <w:p w14:paraId="61F009E2" w14:textId="77777777" w:rsidR="004A675B"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 parent Governors</w:t>
      </w:r>
    </w:p>
    <w:p w14:paraId="50B805A2" w14:textId="77777777" w:rsidR="004A675B"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 LA Governor</w:t>
      </w:r>
    </w:p>
    <w:p w14:paraId="3EBCEC39" w14:textId="77777777" w:rsidR="004A675B"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 Staff Governor</w:t>
      </w:r>
    </w:p>
    <w:p w14:paraId="70BF0E69" w14:textId="77777777" w:rsidR="004A675B"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 Headteacher</w:t>
      </w:r>
    </w:p>
    <w:p w14:paraId="6C98CBD3" w14:textId="77777777" w:rsidR="004A675B"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8 co-opted Governors </w:t>
      </w:r>
    </w:p>
    <w:p w14:paraId="3CD05D41" w14:textId="77777777" w:rsidR="004A675B" w:rsidRDefault="004A675B" w:rsidP="004A675B">
      <w:pPr>
        <w:spacing w:after="0" w:line="360" w:lineRule="atLeast"/>
        <w:rPr>
          <w:rFonts w:ascii="Arial" w:eastAsia="Times New Roman" w:hAnsi="Arial" w:cs="Arial"/>
          <w:color w:val="000000"/>
          <w:sz w:val="24"/>
          <w:szCs w:val="24"/>
          <w:lang w:eastAsia="en-GB"/>
        </w:rPr>
      </w:pPr>
    </w:p>
    <w:p w14:paraId="20966D58" w14:textId="77777777" w:rsidR="004A675B" w:rsidRPr="00F16416" w:rsidRDefault="004A675B" w:rsidP="004A675B">
      <w:pPr>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term of office for all categories is 4 </w:t>
      </w:r>
      <w:proofErr w:type="gramStart"/>
      <w:r>
        <w:rPr>
          <w:rFonts w:ascii="Arial" w:eastAsia="Times New Roman" w:hAnsi="Arial" w:cs="Arial"/>
          <w:color w:val="000000"/>
          <w:sz w:val="24"/>
          <w:szCs w:val="24"/>
          <w:lang w:eastAsia="en-GB"/>
        </w:rPr>
        <w:t>years</w:t>
      </w:r>
      <w:proofErr w:type="gramEnd"/>
    </w:p>
    <w:p w14:paraId="45ED7D92" w14:textId="77777777" w:rsidR="00F0533F" w:rsidRDefault="00F0533F" w:rsidP="00F0533F">
      <w:pPr>
        <w:spacing w:before="100" w:beforeAutospacing="1" w:after="100" w:afterAutospacing="1" w:line="360" w:lineRule="atLeast"/>
        <w:rPr>
          <w:rFonts w:ascii="Arial" w:eastAsia="Times New Roman" w:hAnsi="Arial" w:cs="Arial"/>
          <w:color w:val="000000"/>
          <w:sz w:val="24"/>
          <w:szCs w:val="24"/>
          <w:lang w:eastAsia="en-GB"/>
        </w:rPr>
      </w:pPr>
      <w:r w:rsidRPr="00F16416">
        <w:rPr>
          <w:rFonts w:ascii="Arial" w:eastAsia="Times New Roman" w:hAnsi="Arial" w:cs="Arial"/>
          <w:color w:val="000000"/>
          <w:sz w:val="24"/>
          <w:szCs w:val="24"/>
          <w:lang w:eastAsia="en-GB"/>
        </w:rPr>
        <w:t> </w:t>
      </w:r>
    </w:p>
    <w:p w14:paraId="42F71125" w14:textId="77777777" w:rsidR="008D1092" w:rsidRDefault="008D1092" w:rsidP="00F0533F">
      <w:pPr>
        <w:spacing w:before="100" w:beforeAutospacing="1" w:after="100" w:afterAutospacing="1" w:line="360" w:lineRule="atLeast"/>
        <w:rPr>
          <w:rFonts w:ascii="Arial" w:eastAsia="Times New Roman" w:hAnsi="Arial" w:cs="Arial"/>
          <w:color w:val="000000"/>
          <w:sz w:val="24"/>
          <w:szCs w:val="24"/>
          <w:lang w:eastAsia="en-GB"/>
        </w:rPr>
      </w:pPr>
    </w:p>
    <w:p w14:paraId="1B59A0BF" w14:textId="77777777" w:rsidR="008D1092" w:rsidRDefault="008D1092" w:rsidP="00F0533F">
      <w:pPr>
        <w:spacing w:before="100" w:beforeAutospacing="1" w:after="100" w:afterAutospacing="1" w:line="360" w:lineRule="atLeast"/>
        <w:rPr>
          <w:rFonts w:ascii="Arial" w:eastAsia="Times New Roman" w:hAnsi="Arial" w:cs="Arial"/>
          <w:color w:val="000000"/>
          <w:sz w:val="24"/>
          <w:szCs w:val="24"/>
          <w:lang w:eastAsia="en-GB"/>
        </w:rPr>
      </w:pPr>
    </w:p>
    <w:tbl>
      <w:tblPr>
        <w:tblStyle w:val="TableGrid"/>
        <w:tblW w:w="15920" w:type="dxa"/>
        <w:tblLook w:val="04A0" w:firstRow="1" w:lastRow="0" w:firstColumn="1" w:lastColumn="0" w:noHBand="0" w:noVBand="1"/>
      </w:tblPr>
      <w:tblGrid>
        <w:gridCol w:w="2501"/>
        <w:gridCol w:w="4847"/>
        <w:gridCol w:w="1856"/>
        <w:gridCol w:w="1249"/>
        <w:gridCol w:w="1582"/>
        <w:gridCol w:w="2186"/>
        <w:gridCol w:w="1699"/>
      </w:tblGrid>
      <w:tr w:rsidR="00B937EE" w14:paraId="25DDC2B0" w14:textId="77777777" w:rsidTr="00B937EE">
        <w:tc>
          <w:tcPr>
            <w:tcW w:w="2501" w:type="dxa"/>
          </w:tcPr>
          <w:p w14:paraId="58786CDE"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sidRPr="003436ED">
              <w:rPr>
                <w:rFonts w:ascii="Arial" w:eastAsia="Times New Roman" w:hAnsi="Arial" w:cs="Arial"/>
                <w:b/>
                <w:color w:val="000000"/>
                <w:sz w:val="18"/>
                <w:szCs w:val="24"/>
                <w:lang w:eastAsia="en-GB"/>
              </w:rPr>
              <w:lastRenderedPageBreak/>
              <w:t>Name</w:t>
            </w:r>
          </w:p>
        </w:tc>
        <w:tc>
          <w:tcPr>
            <w:tcW w:w="4847" w:type="dxa"/>
          </w:tcPr>
          <w:p w14:paraId="1EF5644E"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Pr>
                <w:rFonts w:ascii="Arial" w:eastAsia="Times New Roman" w:hAnsi="Arial" w:cs="Arial"/>
                <w:b/>
                <w:color w:val="000000"/>
                <w:sz w:val="18"/>
                <w:szCs w:val="24"/>
                <w:lang w:eastAsia="en-GB"/>
              </w:rPr>
              <w:t xml:space="preserve">Role </w:t>
            </w:r>
          </w:p>
        </w:tc>
        <w:tc>
          <w:tcPr>
            <w:tcW w:w="1856" w:type="dxa"/>
          </w:tcPr>
          <w:p w14:paraId="4715CE24"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Pr>
                <w:rFonts w:ascii="Arial" w:eastAsia="Times New Roman" w:hAnsi="Arial" w:cs="Arial"/>
                <w:b/>
                <w:color w:val="000000"/>
                <w:sz w:val="18"/>
                <w:szCs w:val="24"/>
                <w:lang w:eastAsia="en-GB"/>
              </w:rPr>
              <w:t>Appointed/Electing Bodies</w:t>
            </w:r>
          </w:p>
        </w:tc>
        <w:tc>
          <w:tcPr>
            <w:tcW w:w="1249" w:type="dxa"/>
          </w:tcPr>
          <w:p w14:paraId="2A9211B2"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sidRPr="003436ED">
              <w:rPr>
                <w:rFonts w:ascii="Arial" w:eastAsia="Times New Roman" w:hAnsi="Arial" w:cs="Arial"/>
                <w:b/>
                <w:color w:val="000000"/>
                <w:sz w:val="18"/>
                <w:szCs w:val="24"/>
                <w:lang w:eastAsia="en-GB"/>
              </w:rPr>
              <w:t>Re-election date</w:t>
            </w:r>
          </w:p>
        </w:tc>
        <w:tc>
          <w:tcPr>
            <w:tcW w:w="1582" w:type="dxa"/>
          </w:tcPr>
          <w:p w14:paraId="40BDB29B"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sidRPr="003436ED">
              <w:rPr>
                <w:rFonts w:ascii="Arial" w:eastAsia="Times New Roman" w:hAnsi="Arial" w:cs="Arial"/>
                <w:b/>
                <w:color w:val="000000"/>
                <w:sz w:val="18"/>
                <w:szCs w:val="24"/>
                <w:lang w:eastAsia="en-GB"/>
              </w:rPr>
              <w:t>Finance and Staffing Committee</w:t>
            </w:r>
          </w:p>
        </w:tc>
        <w:tc>
          <w:tcPr>
            <w:tcW w:w="2186" w:type="dxa"/>
          </w:tcPr>
          <w:p w14:paraId="4879AF16"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sidRPr="003436ED">
              <w:rPr>
                <w:rFonts w:ascii="Arial" w:eastAsia="Times New Roman" w:hAnsi="Arial" w:cs="Arial"/>
                <w:b/>
                <w:color w:val="000000"/>
                <w:sz w:val="18"/>
                <w:szCs w:val="24"/>
                <w:lang w:eastAsia="en-GB"/>
              </w:rPr>
              <w:t>Buildings, Health, Safety and Safeguarding Committee</w:t>
            </w:r>
          </w:p>
        </w:tc>
        <w:tc>
          <w:tcPr>
            <w:tcW w:w="1699" w:type="dxa"/>
          </w:tcPr>
          <w:p w14:paraId="7F3EC378" w14:textId="77777777" w:rsidR="00B937EE" w:rsidRPr="003436ED" w:rsidRDefault="00B937EE" w:rsidP="003436ED">
            <w:pPr>
              <w:spacing w:before="100" w:beforeAutospacing="1" w:after="100" w:afterAutospacing="1" w:line="360" w:lineRule="atLeast"/>
              <w:jc w:val="center"/>
              <w:rPr>
                <w:rFonts w:ascii="Arial" w:eastAsia="Times New Roman" w:hAnsi="Arial" w:cs="Arial"/>
                <w:b/>
                <w:color w:val="000000"/>
                <w:sz w:val="18"/>
                <w:szCs w:val="24"/>
                <w:lang w:eastAsia="en-GB"/>
              </w:rPr>
            </w:pPr>
            <w:r w:rsidRPr="003436ED">
              <w:rPr>
                <w:rFonts w:ascii="Arial" w:eastAsia="Times New Roman" w:hAnsi="Arial" w:cs="Arial"/>
                <w:b/>
                <w:color w:val="000000"/>
                <w:sz w:val="18"/>
                <w:szCs w:val="24"/>
                <w:lang w:eastAsia="en-GB"/>
              </w:rPr>
              <w:t>Standards and Curriculum Committee</w:t>
            </w:r>
          </w:p>
        </w:tc>
      </w:tr>
      <w:tr w:rsidR="00B937EE" w14:paraId="75F04F8E" w14:textId="77777777" w:rsidTr="00B937EE">
        <w:tc>
          <w:tcPr>
            <w:tcW w:w="2501" w:type="dxa"/>
          </w:tcPr>
          <w:p w14:paraId="4782A996" w14:textId="77777777" w:rsidR="00B937EE" w:rsidRDefault="00B937EE"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 Gary Birkett </w:t>
            </w:r>
          </w:p>
        </w:tc>
        <w:tc>
          <w:tcPr>
            <w:tcW w:w="4847" w:type="dxa"/>
          </w:tcPr>
          <w:p w14:paraId="7AB0BC8D" w14:textId="77777777" w:rsidR="00B937EE" w:rsidRDefault="00B937EE"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Head teacher (ex Officio)</w:t>
            </w:r>
          </w:p>
        </w:tc>
        <w:tc>
          <w:tcPr>
            <w:tcW w:w="1856" w:type="dxa"/>
          </w:tcPr>
          <w:p w14:paraId="693E5DFD" w14:textId="77777777" w:rsidR="00B937EE" w:rsidRDefault="00B937EE"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18A89AFD" w14:textId="77777777" w:rsidR="00B937EE" w:rsidRDefault="00B937EE"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w:t>
            </w:r>
          </w:p>
        </w:tc>
        <w:tc>
          <w:tcPr>
            <w:tcW w:w="1582" w:type="dxa"/>
          </w:tcPr>
          <w:p w14:paraId="174E9ADA" w14:textId="77777777" w:rsidR="00B937EE" w:rsidRDefault="00B937EE"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3D9766DA" w14:textId="77777777" w:rsidR="00B937EE" w:rsidRDefault="00B937EE"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745181DF" w14:textId="77777777" w:rsidR="00B937EE" w:rsidRDefault="00B937EE"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34E9FC48" w14:textId="77777777" w:rsidTr="00B937EE">
        <w:tc>
          <w:tcPr>
            <w:tcW w:w="2501" w:type="dxa"/>
          </w:tcPr>
          <w:p w14:paraId="1F28EB0E"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Susan Tippins</w:t>
            </w:r>
          </w:p>
        </w:tc>
        <w:tc>
          <w:tcPr>
            <w:tcW w:w="4847" w:type="dxa"/>
          </w:tcPr>
          <w:p w14:paraId="7FCE4449"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LA Governor</w:t>
            </w:r>
          </w:p>
        </w:tc>
        <w:tc>
          <w:tcPr>
            <w:tcW w:w="1856" w:type="dxa"/>
          </w:tcPr>
          <w:p w14:paraId="271E9A4F" w14:textId="77777777" w:rsidR="00D35626" w:rsidRDefault="00D35626" w:rsidP="00704371">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5C1290DB" w14:textId="77777777" w:rsidR="00D35626" w:rsidRDefault="00D35626" w:rsidP="00704371">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15/9/24</w:t>
            </w:r>
          </w:p>
        </w:tc>
        <w:tc>
          <w:tcPr>
            <w:tcW w:w="1582" w:type="dxa"/>
          </w:tcPr>
          <w:p w14:paraId="4F4BF853"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X(Chair)</w:t>
            </w:r>
          </w:p>
        </w:tc>
        <w:tc>
          <w:tcPr>
            <w:tcW w:w="2186" w:type="dxa"/>
          </w:tcPr>
          <w:p w14:paraId="30826F08"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16EA4872"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6AD81515" w14:textId="77777777" w:rsidTr="00B937EE">
        <w:tc>
          <w:tcPr>
            <w:tcW w:w="2501" w:type="dxa"/>
          </w:tcPr>
          <w:p w14:paraId="0F8018D9"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Martin Bates</w:t>
            </w:r>
          </w:p>
        </w:tc>
        <w:tc>
          <w:tcPr>
            <w:tcW w:w="4847" w:type="dxa"/>
          </w:tcPr>
          <w:p w14:paraId="4045E345" w14:textId="77777777" w:rsidR="00D35626" w:rsidRDefault="00D35626" w:rsidP="00B937EE">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542CAEDF"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513D94ED"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9/3/27</w:t>
            </w:r>
          </w:p>
        </w:tc>
        <w:tc>
          <w:tcPr>
            <w:tcW w:w="1582" w:type="dxa"/>
          </w:tcPr>
          <w:p w14:paraId="428721DD"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552AE5FD"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 (Chair)</w:t>
            </w:r>
          </w:p>
        </w:tc>
        <w:tc>
          <w:tcPr>
            <w:tcW w:w="1699" w:type="dxa"/>
          </w:tcPr>
          <w:p w14:paraId="69C5F86B"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3B413DD5" w14:textId="77777777" w:rsidTr="00B937EE">
        <w:tc>
          <w:tcPr>
            <w:tcW w:w="2501" w:type="dxa"/>
          </w:tcPr>
          <w:p w14:paraId="7EADBC43"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Peter Docker</w:t>
            </w:r>
          </w:p>
        </w:tc>
        <w:tc>
          <w:tcPr>
            <w:tcW w:w="4847" w:type="dxa"/>
          </w:tcPr>
          <w:p w14:paraId="6A1C5D6F"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5D395858"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7BFF0CD2" w14:textId="77777777" w:rsidR="00D35626" w:rsidRDefault="00D35626" w:rsidP="00C10405">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9/3/27</w:t>
            </w:r>
          </w:p>
        </w:tc>
        <w:tc>
          <w:tcPr>
            <w:tcW w:w="1582" w:type="dxa"/>
          </w:tcPr>
          <w:p w14:paraId="029BC0DD"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2C429968"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1203EA53" w14:textId="77777777" w:rsidR="00D35626" w:rsidRDefault="00D35626" w:rsidP="00F0533F">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7AF23760" w14:textId="77777777" w:rsidTr="00B937EE">
        <w:tc>
          <w:tcPr>
            <w:tcW w:w="2501" w:type="dxa"/>
          </w:tcPr>
          <w:p w14:paraId="50EDD963"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Matthew Messenger</w:t>
            </w:r>
          </w:p>
        </w:tc>
        <w:tc>
          <w:tcPr>
            <w:tcW w:w="4847" w:type="dxa"/>
          </w:tcPr>
          <w:p w14:paraId="4FB98FF8"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1CD4F13E"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30378A53" w14:textId="77777777" w:rsidR="00D35626" w:rsidRDefault="00D35626" w:rsidP="00C10405">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9/3/27</w:t>
            </w:r>
          </w:p>
        </w:tc>
        <w:tc>
          <w:tcPr>
            <w:tcW w:w="1582" w:type="dxa"/>
          </w:tcPr>
          <w:p w14:paraId="5DC271D6"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0795F6DD"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1F2C20C7" w14:textId="77777777" w:rsidR="00D35626" w:rsidRDefault="00D35626" w:rsidP="008D1092">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650B6FF6" w14:textId="77777777" w:rsidTr="00B937EE">
        <w:tc>
          <w:tcPr>
            <w:tcW w:w="2501" w:type="dxa"/>
          </w:tcPr>
          <w:p w14:paraId="394349D9"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H Simpson</w:t>
            </w:r>
          </w:p>
        </w:tc>
        <w:tc>
          <w:tcPr>
            <w:tcW w:w="4847" w:type="dxa"/>
          </w:tcPr>
          <w:p w14:paraId="6574D9EE"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Parent</w:t>
            </w:r>
          </w:p>
        </w:tc>
        <w:tc>
          <w:tcPr>
            <w:tcW w:w="1856" w:type="dxa"/>
          </w:tcPr>
          <w:p w14:paraId="4ED95FF8" w14:textId="77777777" w:rsidR="00D35626" w:rsidRDefault="00D35626" w:rsidP="003F2D52">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Parents</w:t>
            </w:r>
          </w:p>
        </w:tc>
        <w:tc>
          <w:tcPr>
            <w:tcW w:w="1249" w:type="dxa"/>
          </w:tcPr>
          <w:p w14:paraId="04438523" w14:textId="77777777" w:rsidR="00D35626" w:rsidRDefault="00D35626" w:rsidP="00C10405">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22/3/25</w:t>
            </w:r>
          </w:p>
        </w:tc>
        <w:tc>
          <w:tcPr>
            <w:tcW w:w="1582" w:type="dxa"/>
          </w:tcPr>
          <w:p w14:paraId="2D57539A"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0A2F0427"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48BF1167"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3C018A91" w14:textId="77777777" w:rsidTr="00B937EE">
        <w:tc>
          <w:tcPr>
            <w:tcW w:w="2501" w:type="dxa"/>
          </w:tcPr>
          <w:p w14:paraId="02D31E84"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K Wardle</w:t>
            </w:r>
          </w:p>
        </w:tc>
        <w:tc>
          <w:tcPr>
            <w:tcW w:w="4847" w:type="dxa"/>
          </w:tcPr>
          <w:p w14:paraId="784661E0"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 (Chair of Governors)</w:t>
            </w:r>
          </w:p>
        </w:tc>
        <w:tc>
          <w:tcPr>
            <w:tcW w:w="1856" w:type="dxa"/>
          </w:tcPr>
          <w:p w14:paraId="3F25C9DC"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27BDD4AA" w14:textId="77777777" w:rsidR="00D35626" w:rsidRDefault="00D35626" w:rsidP="00C10405">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6/2/26</w:t>
            </w:r>
          </w:p>
        </w:tc>
        <w:tc>
          <w:tcPr>
            <w:tcW w:w="1582" w:type="dxa"/>
          </w:tcPr>
          <w:p w14:paraId="38944C22"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2C398E0B"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370AFFBB" w14:textId="77777777" w:rsidR="00D35626" w:rsidRDefault="00D35626" w:rsidP="00F0533F">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47E86DEC" w14:textId="77777777" w:rsidTr="00B937EE">
        <w:tc>
          <w:tcPr>
            <w:tcW w:w="2501" w:type="dxa"/>
          </w:tcPr>
          <w:p w14:paraId="222DAA27"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Mrs E </w:t>
            </w:r>
            <w:proofErr w:type="spellStart"/>
            <w:r>
              <w:rPr>
                <w:rFonts w:ascii="Arial" w:eastAsia="Times New Roman" w:hAnsi="Arial" w:cs="Arial"/>
                <w:color w:val="000000"/>
                <w:sz w:val="24"/>
                <w:szCs w:val="24"/>
                <w:lang w:eastAsia="en-GB"/>
              </w:rPr>
              <w:t>Foylan</w:t>
            </w:r>
            <w:proofErr w:type="spellEnd"/>
          </w:p>
        </w:tc>
        <w:tc>
          <w:tcPr>
            <w:tcW w:w="4847" w:type="dxa"/>
          </w:tcPr>
          <w:p w14:paraId="4CE56CF7"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18920E8F"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36453AB9" w14:textId="77777777" w:rsidR="00D35626" w:rsidRDefault="00D35626" w:rsidP="000D50DE">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9/3/24</w:t>
            </w:r>
          </w:p>
        </w:tc>
        <w:tc>
          <w:tcPr>
            <w:tcW w:w="1582" w:type="dxa"/>
          </w:tcPr>
          <w:p w14:paraId="18EA9C95"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7B85BDA4"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54C941A6"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65DEAD3B" w14:textId="77777777" w:rsidTr="00B937EE">
        <w:tc>
          <w:tcPr>
            <w:tcW w:w="2501" w:type="dxa"/>
          </w:tcPr>
          <w:p w14:paraId="3ACDD0CC"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L Hall</w:t>
            </w:r>
          </w:p>
        </w:tc>
        <w:tc>
          <w:tcPr>
            <w:tcW w:w="4847" w:type="dxa"/>
          </w:tcPr>
          <w:p w14:paraId="04D008B1"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3BEA14F7"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1E331715" w14:textId="77777777" w:rsidR="00D35626" w:rsidRDefault="00D35626" w:rsidP="000D50DE">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9/3/24</w:t>
            </w:r>
          </w:p>
        </w:tc>
        <w:tc>
          <w:tcPr>
            <w:tcW w:w="1582" w:type="dxa"/>
          </w:tcPr>
          <w:p w14:paraId="290941D1"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632EC9D0"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15011711"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68948D50" w14:textId="77777777" w:rsidTr="00B937EE">
        <w:tc>
          <w:tcPr>
            <w:tcW w:w="2501" w:type="dxa"/>
          </w:tcPr>
          <w:p w14:paraId="2AA8AA45"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Kath Benson</w:t>
            </w:r>
          </w:p>
        </w:tc>
        <w:tc>
          <w:tcPr>
            <w:tcW w:w="4847" w:type="dxa"/>
          </w:tcPr>
          <w:p w14:paraId="2398D9E2"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Clerk</w:t>
            </w:r>
          </w:p>
        </w:tc>
        <w:tc>
          <w:tcPr>
            <w:tcW w:w="1856" w:type="dxa"/>
          </w:tcPr>
          <w:p w14:paraId="39EB6B26"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177A658D"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w:t>
            </w:r>
          </w:p>
        </w:tc>
        <w:tc>
          <w:tcPr>
            <w:tcW w:w="1582" w:type="dxa"/>
          </w:tcPr>
          <w:p w14:paraId="4D969668"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2514F8DD"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309BEB09"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2744D4F9" w14:textId="77777777" w:rsidTr="00B937EE">
        <w:tc>
          <w:tcPr>
            <w:tcW w:w="2501" w:type="dxa"/>
          </w:tcPr>
          <w:p w14:paraId="25FE161F"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Victoria Fitzgibbons</w:t>
            </w:r>
          </w:p>
        </w:tc>
        <w:tc>
          <w:tcPr>
            <w:tcW w:w="4847" w:type="dxa"/>
          </w:tcPr>
          <w:p w14:paraId="1FA377DC"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Assistant Head/SENCO (Associate member- with voting rights)</w:t>
            </w:r>
          </w:p>
        </w:tc>
        <w:tc>
          <w:tcPr>
            <w:tcW w:w="1856" w:type="dxa"/>
          </w:tcPr>
          <w:p w14:paraId="5D39E92B"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11B303F2"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10/11/26</w:t>
            </w:r>
          </w:p>
        </w:tc>
        <w:tc>
          <w:tcPr>
            <w:tcW w:w="1582" w:type="dxa"/>
          </w:tcPr>
          <w:p w14:paraId="1BAB0EEB"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0C680319"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0D4B92A1"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5FA4EF1F" w14:textId="77777777" w:rsidTr="00B937EE">
        <w:tc>
          <w:tcPr>
            <w:tcW w:w="2501" w:type="dxa"/>
          </w:tcPr>
          <w:p w14:paraId="16AB2DED" w14:textId="77777777" w:rsidR="00D35626" w:rsidRDefault="00D35626" w:rsidP="00D35626">
            <w:pPr>
              <w:spacing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Ms Fiona Wilson</w:t>
            </w:r>
          </w:p>
          <w:p w14:paraId="400D8BEE" w14:textId="77777777" w:rsidR="00D35626" w:rsidRDefault="00D35626" w:rsidP="00CD03E8">
            <w:pPr>
              <w:spacing w:before="100" w:beforeAutospacing="1" w:after="100" w:afterAutospacing="1" w:line="360" w:lineRule="atLeast"/>
              <w:rPr>
                <w:rFonts w:ascii="Arial" w:eastAsia="Times New Roman" w:hAnsi="Arial" w:cs="Arial"/>
                <w:color w:val="000000"/>
                <w:sz w:val="24"/>
                <w:szCs w:val="24"/>
                <w:lang w:eastAsia="en-GB"/>
              </w:rPr>
            </w:pPr>
            <w:r w:rsidRPr="00221E78">
              <w:rPr>
                <w:rFonts w:ascii="Arial" w:eastAsia="Times New Roman" w:hAnsi="Arial" w:cs="Arial"/>
                <w:color w:val="000000"/>
                <w:sz w:val="18"/>
                <w:szCs w:val="18"/>
                <w:lang w:eastAsia="en-GB"/>
              </w:rPr>
              <w:t xml:space="preserve">(stepped down </w:t>
            </w:r>
            <w:r>
              <w:rPr>
                <w:rFonts w:ascii="Arial" w:eastAsia="Times New Roman" w:hAnsi="Arial" w:cs="Arial"/>
                <w:color w:val="000000"/>
                <w:sz w:val="18"/>
                <w:szCs w:val="18"/>
                <w:lang w:eastAsia="en-GB"/>
              </w:rPr>
              <w:t>Jun 2023</w:t>
            </w:r>
            <w:r w:rsidRPr="00221E78">
              <w:rPr>
                <w:rFonts w:ascii="Arial" w:eastAsia="Times New Roman" w:hAnsi="Arial" w:cs="Arial"/>
                <w:color w:val="000000"/>
                <w:sz w:val="18"/>
                <w:szCs w:val="18"/>
                <w:lang w:eastAsia="en-GB"/>
              </w:rPr>
              <w:t>)</w:t>
            </w:r>
          </w:p>
        </w:tc>
        <w:tc>
          <w:tcPr>
            <w:tcW w:w="4847" w:type="dxa"/>
          </w:tcPr>
          <w:p w14:paraId="62BDF117"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Staff governor</w:t>
            </w:r>
          </w:p>
        </w:tc>
        <w:tc>
          <w:tcPr>
            <w:tcW w:w="1856" w:type="dxa"/>
          </w:tcPr>
          <w:p w14:paraId="2BD6F212"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Staff</w:t>
            </w:r>
          </w:p>
        </w:tc>
        <w:tc>
          <w:tcPr>
            <w:tcW w:w="1249" w:type="dxa"/>
          </w:tcPr>
          <w:p w14:paraId="701179E6" w14:textId="77777777" w:rsidR="00D35626" w:rsidRDefault="00D35626" w:rsidP="00524478">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9/11/24</w:t>
            </w:r>
          </w:p>
        </w:tc>
        <w:tc>
          <w:tcPr>
            <w:tcW w:w="1582" w:type="dxa"/>
          </w:tcPr>
          <w:p w14:paraId="697E52D4"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2E3C8CF9"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63F8ECE5" w14:textId="77777777" w:rsidR="00D35626" w:rsidRDefault="00D35626" w:rsidP="00524478">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D35626" w14:paraId="6D7AC754" w14:textId="77777777" w:rsidTr="00B937EE">
        <w:tc>
          <w:tcPr>
            <w:tcW w:w="2501" w:type="dxa"/>
          </w:tcPr>
          <w:p w14:paraId="5576619C" w14:textId="77777777" w:rsidR="00D35626" w:rsidRDefault="00D35626" w:rsidP="00D35626">
            <w:pPr>
              <w:spacing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Nick Roberts</w:t>
            </w:r>
          </w:p>
          <w:p w14:paraId="398B8659" w14:textId="77777777" w:rsidR="00D35626" w:rsidRDefault="00D35626" w:rsidP="00D35626">
            <w:pPr>
              <w:spacing w:line="360" w:lineRule="atLeast"/>
              <w:rPr>
                <w:rFonts w:ascii="Arial" w:eastAsia="Times New Roman" w:hAnsi="Arial" w:cs="Arial"/>
                <w:color w:val="000000"/>
                <w:sz w:val="24"/>
                <w:szCs w:val="24"/>
                <w:lang w:eastAsia="en-GB"/>
              </w:rPr>
            </w:pPr>
            <w:r w:rsidRPr="00221E78">
              <w:rPr>
                <w:rFonts w:ascii="Arial" w:eastAsia="Times New Roman" w:hAnsi="Arial" w:cs="Arial"/>
                <w:color w:val="000000"/>
                <w:sz w:val="18"/>
                <w:szCs w:val="18"/>
                <w:lang w:eastAsia="en-GB"/>
              </w:rPr>
              <w:t xml:space="preserve">(stepped down </w:t>
            </w:r>
            <w:r>
              <w:rPr>
                <w:rFonts w:ascii="Arial" w:eastAsia="Times New Roman" w:hAnsi="Arial" w:cs="Arial"/>
                <w:color w:val="000000"/>
                <w:sz w:val="18"/>
                <w:szCs w:val="18"/>
                <w:lang w:eastAsia="en-GB"/>
              </w:rPr>
              <w:t>Jun 2023</w:t>
            </w:r>
            <w:r w:rsidRPr="00221E78">
              <w:rPr>
                <w:rFonts w:ascii="Arial" w:eastAsia="Times New Roman" w:hAnsi="Arial" w:cs="Arial"/>
                <w:color w:val="000000"/>
                <w:sz w:val="18"/>
                <w:szCs w:val="18"/>
                <w:lang w:eastAsia="en-GB"/>
              </w:rPr>
              <w:t>)</w:t>
            </w:r>
          </w:p>
        </w:tc>
        <w:tc>
          <w:tcPr>
            <w:tcW w:w="4847" w:type="dxa"/>
          </w:tcPr>
          <w:p w14:paraId="38ADD4A8"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Co-opted</w:t>
            </w:r>
          </w:p>
        </w:tc>
        <w:tc>
          <w:tcPr>
            <w:tcW w:w="1856" w:type="dxa"/>
          </w:tcPr>
          <w:p w14:paraId="7FC40014"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1D43F14F"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20/5/23</w:t>
            </w:r>
          </w:p>
        </w:tc>
        <w:tc>
          <w:tcPr>
            <w:tcW w:w="1582" w:type="dxa"/>
          </w:tcPr>
          <w:p w14:paraId="528D28DB"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0C654C81"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25349668"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 (Chair)</w:t>
            </w:r>
          </w:p>
        </w:tc>
      </w:tr>
      <w:tr w:rsidR="00D35626" w14:paraId="2BA24961" w14:textId="77777777" w:rsidTr="00B937EE">
        <w:tc>
          <w:tcPr>
            <w:tcW w:w="2501" w:type="dxa"/>
          </w:tcPr>
          <w:p w14:paraId="1A3DE086" w14:textId="77777777" w:rsidR="00D35626" w:rsidRDefault="00D35626" w:rsidP="00D35626">
            <w:pPr>
              <w:spacing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Shaun Gaskell</w:t>
            </w:r>
          </w:p>
          <w:p w14:paraId="52DB23A9" w14:textId="77777777" w:rsidR="00D35626" w:rsidRDefault="00D35626" w:rsidP="00D35626">
            <w:pPr>
              <w:spacing w:line="360" w:lineRule="atLeast"/>
              <w:rPr>
                <w:rFonts w:ascii="Arial" w:eastAsia="Times New Roman" w:hAnsi="Arial" w:cs="Arial"/>
                <w:color w:val="000000"/>
                <w:sz w:val="24"/>
                <w:szCs w:val="24"/>
                <w:lang w:eastAsia="en-GB"/>
              </w:rPr>
            </w:pPr>
            <w:r w:rsidRPr="00221E78">
              <w:rPr>
                <w:rFonts w:ascii="Arial" w:eastAsia="Times New Roman" w:hAnsi="Arial" w:cs="Arial"/>
                <w:color w:val="000000"/>
                <w:sz w:val="18"/>
                <w:szCs w:val="18"/>
                <w:lang w:eastAsia="en-GB"/>
              </w:rPr>
              <w:t xml:space="preserve">(stepped down </w:t>
            </w:r>
            <w:r>
              <w:rPr>
                <w:rFonts w:ascii="Arial" w:eastAsia="Times New Roman" w:hAnsi="Arial" w:cs="Arial"/>
                <w:color w:val="000000"/>
                <w:sz w:val="18"/>
                <w:szCs w:val="18"/>
                <w:lang w:eastAsia="en-GB"/>
              </w:rPr>
              <w:t>Jun 2023</w:t>
            </w:r>
            <w:r w:rsidRPr="00221E78">
              <w:rPr>
                <w:rFonts w:ascii="Arial" w:eastAsia="Times New Roman" w:hAnsi="Arial" w:cs="Arial"/>
                <w:color w:val="000000"/>
                <w:sz w:val="18"/>
                <w:szCs w:val="18"/>
                <w:lang w:eastAsia="en-GB"/>
              </w:rPr>
              <w:t>)</w:t>
            </w:r>
          </w:p>
        </w:tc>
        <w:tc>
          <w:tcPr>
            <w:tcW w:w="4847" w:type="dxa"/>
          </w:tcPr>
          <w:p w14:paraId="3BF3DFF7"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Site Manager (Associate member – no voting rights)</w:t>
            </w:r>
          </w:p>
        </w:tc>
        <w:tc>
          <w:tcPr>
            <w:tcW w:w="1856" w:type="dxa"/>
          </w:tcPr>
          <w:p w14:paraId="15E3CAD8"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5EE97837"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12/11/24</w:t>
            </w:r>
          </w:p>
        </w:tc>
        <w:tc>
          <w:tcPr>
            <w:tcW w:w="1582" w:type="dxa"/>
          </w:tcPr>
          <w:p w14:paraId="3DB5B537"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2186" w:type="dxa"/>
          </w:tcPr>
          <w:p w14:paraId="7EF5D3A5"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37C56AE3"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44BB011A" w14:textId="77777777" w:rsidTr="00B937EE">
        <w:tc>
          <w:tcPr>
            <w:tcW w:w="2501" w:type="dxa"/>
          </w:tcPr>
          <w:p w14:paraId="0BE5C996" w14:textId="77777777" w:rsidR="00D35626" w:rsidRDefault="00D35626" w:rsidP="00D35626">
            <w:pPr>
              <w:spacing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Mrs Deborah Burrow</w:t>
            </w:r>
          </w:p>
          <w:p w14:paraId="09732D94" w14:textId="77777777" w:rsidR="00D35626" w:rsidRDefault="00D35626" w:rsidP="00D35626">
            <w:pPr>
              <w:spacing w:line="360" w:lineRule="atLeast"/>
              <w:rPr>
                <w:rFonts w:ascii="Arial" w:eastAsia="Times New Roman" w:hAnsi="Arial" w:cs="Arial"/>
                <w:color w:val="000000"/>
                <w:sz w:val="24"/>
                <w:szCs w:val="24"/>
                <w:lang w:eastAsia="en-GB"/>
              </w:rPr>
            </w:pPr>
            <w:r w:rsidRPr="00221E78">
              <w:rPr>
                <w:rFonts w:ascii="Arial" w:eastAsia="Times New Roman" w:hAnsi="Arial" w:cs="Arial"/>
                <w:color w:val="000000"/>
                <w:sz w:val="18"/>
                <w:szCs w:val="18"/>
                <w:lang w:eastAsia="en-GB"/>
              </w:rPr>
              <w:t xml:space="preserve">(stepped down </w:t>
            </w:r>
            <w:r>
              <w:rPr>
                <w:rFonts w:ascii="Arial" w:eastAsia="Times New Roman" w:hAnsi="Arial" w:cs="Arial"/>
                <w:color w:val="000000"/>
                <w:sz w:val="18"/>
                <w:szCs w:val="18"/>
                <w:lang w:eastAsia="en-GB"/>
              </w:rPr>
              <w:t>Jun 2023</w:t>
            </w:r>
            <w:r w:rsidRPr="00221E78">
              <w:rPr>
                <w:rFonts w:ascii="Arial" w:eastAsia="Times New Roman" w:hAnsi="Arial" w:cs="Arial"/>
                <w:color w:val="000000"/>
                <w:sz w:val="18"/>
                <w:szCs w:val="18"/>
                <w:lang w:eastAsia="en-GB"/>
              </w:rPr>
              <w:t>)</w:t>
            </w:r>
          </w:p>
        </w:tc>
        <w:tc>
          <w:tcPr>
            <w:tcW w:w="4847" w:type="dxa"/>
          </w:tcPr>
          <w:p w14:paraId="22A82F14"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Business Manager (Associate member – no voting rights)</w:t>
            </w:r>
          </w:p>
        </w:tc>
        <w:tc>
          <w:tcPr>
            <w:tcW w:w="1856" w:type="dxa"/>
          </w:tcPr>
          <w:p w14:paraId="2922E177"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GB</w:t>
            </w:r>
          </w:p>
        </w:tc>
        <w:tc>
          <w:tcPr>
            <w:tcW w:w="1249" w:type="dxa"/>
          </w:tcPr>
          <w:p w14:paraId="3A306BD8"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12/11/24</w:t>
            </w:r>
          </w:p>
        </w:tc>
        <w:tc>
          <w:tcPr>
            <w:tcW w:w="1582" w:type="dxa"/>
          </w:tcPr>
          <w:p w14:paraId="6EA62099"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763D7355"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699" w:type="dxa"/>
          </w:tcPr>
          <w:p w14:paraId="2E7E777F"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r>
      <w:tr w:rsidR="00D35626" w14:paraId="56A3D4A4" w14:textId="77777777" w:rsidTr="00B937EE">
        <w:tc>
          <w:tcPr>
            <w:tcW w:w="2501" w:type="dxa"/>
          </w:tcPr>
          <w:p w14:paraId="5526249A" w14:textId="77777777" w:rsidR="00D35626" w:rsidRDefault="00D35626" w:rsidP="00D35626">
            <w:pPr>
              <w:spacing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Mrs E Parker </w:t>
            </w:r>
            <w:proofErr w:type="gramStart"/>
            <w:r>
              <w:rPr>
                <w:rFonts w:ascii="Arial" w:eastAsia="Times New Roman" w:hAnsi="Arial" w:cs="Arial"/>
                <w:color w:val="000000"/>
                <w:sz w:val="24"/>
                <w:szCs w:val="24"/>
                <w:lang w:eastAsia="en-GB"/>
              </w:rPr>
              <w:t xml:space="preserve">   </w:t>
            </w:r>
            <w:r w:rsidRPr="00221E78">
              <w:rPr>
                <w:rFonts w:ascii="Arial" w:eastAsia="Times New Roman" w:hAnsi="Arial" w:cs="Arial"/>
                <w:color w:val="000000"/>
                <w:sz w:val="18"/>
                <w:szCs w:val="18"/>
                <w:lang w:eastAsia="en-GB"/>
              </w:rPr>
              <w:t>(</w:t>
            </w:r>
            <w:proofErr w:type="gramEnd"/>
            <w:r w:rsidRPr="00221E78">
              <w:rPr>
                <w:rFonts w:ascii="Arial" w:eastAsia="Times New Roman" w:hAnsi="Arial" w:cs="Arial"/>
                <w:color w:val="000000"/>
                <w:sz w:val="18"/>
                <w:szCs w:val="18"/>
                <w:lang w:eastAsia="en-GB"/>
              </w:rPr>
              <w:t xml:space="preserve">stepped down </w:t>
            </w:r>
            <w:r>
              <w:rPr>
                <w:rFonts w:ascii="Arial" w:eastAsia="Times New Roman" w:hAnsi="Arial" w:cs="Arial"/>
                <w:color w:val="000000"/>
                <w:sz w:val="18"/>
                <w:szCs w:val="18"/>
                <w:lang w:eastAsia="en-GB"/>
              </w:rPr>
              <w:t>Nov 2022</w:t>
            </w:r>
            <w:r w:rsidRPr="00221E78">
              <w:rPr>
                <w:rFonts w:ascii="Arial" w:eastAsia="Times New Roman" w:hAnsi="Arial" w:cs="Arial"/>
                <w:color w:val="000000"/>
                <w:sz w:val="18"/>
                <w:szCs w:val="18"/>
                <w:lang w:eastAsia="en-GB"/>
              </w:rPr>
              <w:t>)</w:t>
            </w:r>
          </w:p>
        </w:tc>
        <w:tc>
          <w:tcPr>
            <w:tcW w:w="4847" w:type="dxa"/>
          </w:tcPr>
          <w:p w14:paraId="3356FFD6"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Parent</w:t>
            </w:r>
          </w:p>
        </w:tc>
        <w:tc>
          <w:tcPr>
            <w:tcW w:w="1856" w:type="dxa"/>
          </w:tcPr>
          <w:p w14:paraId="2BA1910E"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Parents</w:t>
            </w:r>
          </w:p>
        </w:tc>
        <w:tc>
          <w:tcPr>
            <w:tcW w:w="1249" w:type="dxa"/>
          </w:tcPr>
          <w:p w14:paraId="70469788" w14:textId="77777777" w:rsidR="00D35626" w:rsidRDefault="00D35626" w:rsidP="00D35626">
            <w:pPr>
              <w:spacing w:before="100" w:beforeAutospacing="1" w:after="100" w:afterAutospacing="1"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22/3/25</w:t>
            </w:r>
          </w:p>
        </w:tc>
        <w:tc>
          <w:tcPr>
            <w:tcW w:w="1582" w:type="dxa"/>
          </w:tcPr>
          <w:p w14:paraId="5F302741"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2186" w:type="dxa"/>
          </w:tcPr>
          <w:p w14:paraId="555EC35A"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c>
          <w:tcPr>
            <w:tcW w:w="1699" w:type="dxa"/>
          </w:tcPr>
          <w:p w14:paraId="2F792C43" w14:textId="77777777" w:rsidR="00D35626" w:rsidRDefault="00D35626" w:rsidP="00D35626">
            <w:pPr>
              <w:spacing w:before="100" w:beforeAutospacing="1" w:after="100" w:afterAutospacing="1" w:line="360" w:lineRule="atLeast"/>
              <w:jc w:val="center"/>
              <w:rPr>
                <w:rFonts w:ascii="Arial" w:eastAsia="Times New Roman" w:hAnsi="Arial" w:cs="Arial"/>
                <w:color w:val="000000"/>
                <w:sz w:val="24"/>
                <w:szCs w:val="24"/>
                <w:lang w:eastAsia="en-GB"/>
              </w:rPr>
            </w:pPr>
          </w:p>
        </w:tc>
      </w:tr>
    </w:tbl>
    <w:p w14:paraId="66216A4C" w14:textId="77777777" w:rsidR="006447FF" w:rsidRDefault="006447FF" w:rsidP="002D419F">
      <w:pPr>
        <w:pStyle w:val="NoSpacing"/>
        <w:jc w:val="center"/>
        <w:rPr>
          <w:b/>
          <w:sz w:val="28"/>
          <w:szCs w:val="28"/>
        </w:rPr>
      </w:pPr>
    </w:p>
    <w:p w14:paraId="2AF7D3D5" w14:textId="77777777" w:rsidR="004A675B" w:rsidRDefault="00B937EE" w:rsidP="002D419F">
      <w:pPr>
        <w:pStyle w:val="NoSpacing"/>
        <w:jc w:val="center"/>
        <w:rPr>
          <w:b/>
          <w:sz w:val="28"/>
          <w:szCs w:val="28"/>
        </w:rPr>
      </w:pPr>
      <w:r>
        <w:rPr>
          <w:b/>
          <w:sz w:val="28"/>
          <w:szCs w:val="28"/>
        </w:rPr>
        <w:lastRenderedPageBreak/>
        <w:t xml:space="preserve">Associate members are appointed by the </w:t>
      </w:r>
      <w:r w:rsidR="00B30BF3">
        <w:rPr>
          <w:b/>
          <w:sz w:val="28"/>
          <w:szCs w:val="28"/>
        </w:rPr>
        <w:t>Governing Board</w:t>
      </w:r>
      <w:r>
        <w:rPr>
          <w:b/>
          <w:sz w:val="28"/>
          <w:szCs w:val="28"/>
        </w:rPr>
        <w:t xml:space="preserve"> for either a </w:t>
      </w:r>
      <w:proofErr w:type="gramStart"/>
      <w:r>
        <w:rPr>
          <w:b/>
          <w:sz w:val="28"/>
          <w:szCs w:val="28"/>
        </w:rPr>
        <w:t>1, 2, 3 or 4 year</w:t>
      </w:r>
      <w:proofErr w:type="gramEnd"/>
      <w:r>
        <w:rPr>
          <w:b/>
          <w:sz w:val="28"/>
          <w:szCs w:val="28"/>
        </w:rPr>
        <w:t xml:space="preserve"> term of office.</w:t>
      </w:r>
    </w:p>
    <w:p w14:paraId="00864D47" w14:textId="77777777" w:rsidR="00B937EE" w:rsidRDefault="00B937EE" w:rsidP="002D419F">
      <w:pPr>
        <w:pStyle w:val="NoSpacing"/>
        <w:jc w:val="center"/>
        <w:rPr>
          <w:b/>
          <w:sz w:val="28"/>
          <w:szCs w:val="28"/>
        </w:rPr>
      </w:pPr>
    </w:p>
    <w:p w14:paraId="3B4F476E" w14:textId="77777777" w:rsidR="002D419F" w:rsidRDefault="002D419F" w:rsidP="002D419F">
      <w:pPr>
        <w:pStyle w:val="NoSpacing"/>
        <w:jc w:val="center"/>
        <w:rPr>
          <w:b/>
          <w:sz w:val="28"/>
          <w:szCs w:val="28"/>
        </w:rPr>
      </w:pPr>
      <w:r>
        <w:rPr>
          <w:b/>
          <w:sz w:val="28"/>
          <w:szCs w:val="28"/>
        </w:rPr>
        <w:t>BREAKDOWN OF ATTENDANCE RECORDS</w:t>
      </w:r>
    </w:p>
    <w:p w14:paraId="6B7407FF" w14:textId="77777777" w:rsidR="002D419F" w:rsidRDefault="002D419F" w:rsidP="002D419F">
      <w:pPr>
        <w:pStyle w:val="NoSpacing"/>
        <w:jc w:val="center"/>
        <w:rPr>
          <w:b/>
          <w:sz w:val="28"/>
          <w:szCs w:val="28"/>
        </w:rPr>
      </w:pPr>
      <w:r>
        <w:rPr>
          <w:b/>
          <w:sz w:val="28"/>
          <w:szCs w:val="28"/>
        </w:rPr>
        <w:t>OF ALL COMMITTEES FOR THE LAST ACADEMIC YEAR</w:t>
      </w:r>
    </w:p>
    <w:p w14:paraId="5D63C06A" w14:textId="77777777" w:rsidR="002D419F" w:rsidRDefault="002D419F" w:rsidP="002D419F">
      <w:pPr>
        <w:pStyle w:val="NoSpacing"/>
        <w:jc w:val="center"/>
        <w:rPr>
          <w:b/>
          <w:sz w:val="28"/>
          <w:szCs w:val="28"/>
        </w:rPr>
      </w:pPr>
    </w:p>
    <w:p w14:paraId="56D9893C" w14:textId="77777777" w:rsidR="00075A44" w:rsidRPr="00075A44" w:rsidRDefault="005C6F4C" w:rsidP="00075A44">
      <w:pPr>
        <w:spacing w:after="0" w:line="360" w:lineRule="atLeast"/>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Governing Board</w:t>
      </w:r>
      <w:r w:rsidR="002D419F" w:rsidRPr="00075A44">
        <w:rPr>
          <w:rFonts w:ascii="Arial" w:eastAsia="Times New Roman" w:hAnsi="Arial" w:cs="Arial"/>
          <w:b/>
          <w:color w:val="000000"/>
          <w:sz w:val="24"/>
          <w:szCs w:val="24"/>
          <w:lang w:eastAsia="en-GB"/>
        </w:rPr>
        <w:t xml:space="preserve"> </w:t>
      </w:r>
      <w:r w:rsidR="002D419F" w:rsidRPr="00075A44">
        <w:rPr>
          <w:rFonts w:ascii="Arial" w:eastAsia="Times New Roman" w:hAnsi="Arial" w:cs="Arial"/>
          <w:color w:val="000000"/>
          <w:sz w:val="24"/>
          <w:szCs w:val="24"/>
          <w:lang w:eastAsia="en-GB"/>
        </w:rPr>
        <w:t xml:space="preserve">Meetings are held </w:t>
      </w:r>
      <w:r w:rsidR="00707FE2">
        <w:rPr>
          <w:rFonts w:ascii="Arial" w:eastAsia="Times New Roman" w:hAnsi="Arial" w:cs="Arial"/>
          <w:color w:val="000000"/>
          <w:sz w:val="24"/>
          <w:szCs w:val="24"/>
          <w:lang w:eastAsia="en-GB"/>
        </w:rPr>
        <w:t>each term</w:t>
      </w:r>
      <w:r w:rsidR="002D419F" w:rsidRPr="00075A44">
        <w:rPr>
          <w:rFonts w:ascii="Arial" w:eastAsia="Times New Roman" w:hAnsi="Arial" w:cs="Arial"/>
          <w:color w:val="000000"/>
          <w:sz w:val="24"/>
          <w:szCs w:val="24"/>
          <w:lang w:eastAsia="en-GB"/>
        </w:rPr>
        <w:t xml:space="preserve">.  </w:t>
      </w:r>
    </w:p>
    <w:p w14:paraId="72729DC2"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Mr </w:t>
      </w:r>
      <w:r w:rsidR="00221E78">
        <w:rPr>
          <w:rFonts w:ascii="Arial" w:eastAsia="Times New Roman" w:hAnsi="Arial" w:cs="Arial"/>
          <w:color w:val="000000"/>
          <w:sz w:val="24"/>
          <w:szCs w:val="24"/>
          <w:lang w:eastAsia="en-GB"/>
        </w:rPr>
        <w:t>K Wardle</w:t>
      </w:r>
      <w:r w:rsidRPr="00075A44">
        <w:rPr>
          <w:rFonts w:ascii="Arial" w:eastAsia="Times New Roman" w:hAnsi="Arial" w:cs="Arial"/>
          <w:color w:val="000000"/>
          <w:sz w:val="24"/>
          <w:szCs w:val="24"/>
          <w:lang w:eastAsia="en-GB"/>
        </w:rPr>
        <w:t xml:space="preserve"> is</w:t>
      </w:r>
      <w:r w:rsidR="002406AF" w:rsidRPr="00075A44">
        <w:rPr>
          <w:rFonts w:ascii="Arial" w:eastAsia="Times New Roman" w:hAnsi="Arial" w:cs="Arial"/>
          <w:color w:val="000000"/>
          <w:sz w:val="24"/>
          <w:szCs w:val="24"/>
          <w:lang w:eastAsia="en-GB"/>
        </w:rPr>
        <w:t xml:space="preserve"> Chair of Governors.  </w:t>
      </w:r>
      <w:r w:rsidRPr="00075A44">
        <w:rPr>
          <w:rFonts w:ascii="Arial" w:eastAsia="Times New Roman" w:hAnsi="Arial" w:cs="Arial"/>
          <w:color w:val="000000"/>
          <w:sz w:val="24"/>
          <w:szCs w:val="24"/>
          <w:lang w:eastAsia="en-GB"/>
        </w:rPr>
        <w:t xml:space="preserve">Mr </w:t>
      </w:r>
      <w:r w:rsidR="00D617BA" w:rsidRPr="00075A44">
        <w:rPr>
          <w:rFonts w:ascii="Arial" w:eastAsia="Times New Roman" w:hAnsi="Arial" w:cs="Arial"/>
          <w:color w:val="000000"/>
          <w:sz w:val="24"/>
          <w:szCs w:val="24"/>
          <w:lang w:eastAsia="en-GB"/>
        </w:rPr>
        <w:t xml:space="preserve">N </w:t>
      </w:r>
      <w:r w:rsidR="006447FF" w:rsidRPr="00075A44">
        <w:rPr>
          <w:rFonts w:ascii="Arial" w:eastAsia="Times New Roman" w:hAnsi="Arial" w:cs="Arial"/>
          <w:color w:val="000000"/>
          <w:sz w:val="24"/>
          <w:szCs w:val="24"/>
          <w:lang w:eastAsia="en-GB"/>
        </w:rPr>
        <w:t xml:space="preserve">Roberts </w:t>
      </w:r>
      <w:r w:rsidRPr="00075A44">
        <w:rPr>
          <w:rFonts w:ascii="Arial" w:eastAsia="Times New Roman" w:hAnsi="Arial" w:cs="Arial"/>
          <w:color w:val="000000"/>
          <w:sz w:val="24"/>
          <w:szCs w:val="24"/>
          <w:lang w:eastAsia="en-GB"/>
        </w:rPr>
        <w:t xml:space="preserve">is </w:t>
      </w:r>
      <w:r w:rsidR="002406AF" w:rsidRPr="00075A44">
        <w:rPr>
          <w:rFonts w:ascii="Arial" w:eastAsia="Times New Roman" w:hAnsi="Arial" w:cs="Arial"/>
          <w:color w:val="000000"/>
          <w:sz w:val="24"/>
          <w:szCs w:val="24"/>
          <w:lang w:eastAsia="en-GB"/>
        </w:rPr>
        <w:t>Vice</w:t>
      </w:r>
      <w:r w:rsidRPr="00075A44">
        <w:rPr>
          <w:rFonts w:ascii="Arial" w:eastAsia="Times New Roman" w:hAnsi="Arial" w:cs="Arial"/>
          <w:color w:val="000000"/>
          <w:sz w:val="24"/>
          <w:szCs w:val="24"/>
          <w:lang w:eastAsia="en-GB"/>
        </w:rPr>
        <w:t xml:space="preserve"> Chair.  </w:t>
      </w:r>
      <w:r w:rsidR="002406AF" w:rsidRPr="00075A44">
        <w:rPr>
          <w:rFonts w:ascii="Arial" w:eastAsia="Times New Roman" w:hAnsi="Arial" w:cs="Arial"/>
          <w:color w:val="000000"/>
          <w:sz w:val="24"/>
          <w:szCs w:val="24"/>
          <w:lang w:eastAsia="en-GB"/>
        </w:rPr>
        <w:t xml:space="preserve"> </w:t>
      </w:r>
      <w:r w:rsidR="004A675B">
        <w:rPr>
          <w:rFonts w:ascii="Arial" w:eastAsia="Times New Roman" w:hAnsi="Arial" w:cs="Arial"/>
          <w:color w:val="000000"/>
          <w:sz w:val="24"/>
          <w:szCs w:val="24"/>
          <w:lang w:eastAsia="en-GB"/>
        </w:rPr>
        <w:t>Declarations of Interest include</w:t>
      </w:r>
      <w:r w:rsidR="00BC3FFB">
        <w:rPr>
          <w:rFonts w:ascii="Arial" w:eastAsia="Times New Roman" w:hAnsi="Arial" w:cs="Arial"/>
          <w:color w:val="000000"/>
          <w:sz w:val="24"/>
          <w:szCs w:val="24"/>
          <w:lang w:eastAsia="en-GB"/>
        </w:rPr>
        <w:t xml:space="preserve"> Mr K Wardle employed by Furness College (</w:t>
      </w:r>
      <w:r w:rsidR="00AB5CF4">
        <w:rPr>
          <w:rFonts w:ascii="Arial" w:eastAsia="Times New Roman" w:hAnsi="Arial" w:cs="Arial"/>
          <w:color w:val="000000"/>
          <w:sz w:val="24"/>
          <w:szCs w:val="24"/>
          <w:lang w:eastAsia="en-GB"/>
        </w:rPr>
        <w:t>Sponsors</w:t>
      </w:r>
      <w:r w:rsidR="00BC3FFB">
        <w:rPr>
          <w:rFonts w:ascii="Arial" w:eastAsia="Times New Roman" w:hAnsi="Arial" w:cs="Arial"/>
          <w:color w:val="000000"/>
          <w:sz w:val="24"/>
          <w:szCs w:val="24"/>
          <w:lang w:eastAsia="en-GB"/>
        </w:rPr>
        <w:t xml:space="preserve"> of South Cumbria MAT),</w:t>
      </w:r>
      <w:r w:rsidR="00D617BA" w:rsidRPr="00075A44">
        <w:rPr>
          <w:rFonts w:ascii="Arial" w:eastAsia="Times New Roman" w:hAnsi="Arial" w:cs="Arial"/>
          <w:color w:val="000000"/>
          <w:sz w:val="24"/>
          <w:szCs w:val="24"/>
          <w:lang w:eastAsia="en-GB"/>
        </w:rPr>
        <w:t xml:space="preserve"> Mrs H Simpson is the Manager of the Children’s Centre based in the school building</w:t>
      </w:r>
      <w:r w:rsidR="00BC3FFB">
        <w:rPr>
          <w:rFonts w:ascii="Arial" w:eastAsia="Times New Roman" w:hAnsi="Arial" w:cs="Arial"/>
          <w:color w:val="000000"/>
          <w:sz w:val="24"/>
          <w:szCs w:val="24"/>
          <w:lang w:eastAsia="en-GB"/>
        </w:rPr>
        <w:t>,</w:t>
      </w:r>
      <w:r w:rsidR="004A675B">
        <w:rPr>
          <w:rFonts w:ascii="Arial" w:eastAsia="Times New Roman" w:hAnsi="Arial" w:cs="Arial"/>
          <w:color w:val="000000"/>
          <w:sz w:val="24"/>
          <w:szCs w:val="24"/>
          <w:lang w:eastAsia="en-GB"/>
        </w:rPr>
        <w:t xml:space="preserve"> Mr M Messenger is employed by </w:t>
      </w:r>
      <w:r w:rsidR="00BC3FFB">
        <w:rPr>
          <w:rFonts w:ascii="Arial" w:eastAsia="Times New Roman" w:hAnsi="Arial" w:cs="Arial"/>
          <w:color w:val="000000"/>
          <w:sz w:val="24"/>
          <w:szCs w:val="24"/>
          <w:lang w:eastAsia="en-GB"/>
        </w:rPr>
        <w:t xml:space="preserve">Cumbria County Council, Mr P Docker is employed by Sensible Choice supplier of copier/printing solutions to </w:t>
      </w:r>
      <w:proofErr w:type="spellStart"/>
      <w:r w:rsidR="00BC3FFB">
        <w:rPr>
          <w:rFonts w:ascii="Arial" w:eastAsia="Times New Roman" w:hAnsi="Arial" w:cs="Arial"/>
          <w:color w:val="000000"/>
          <w:sz w:val="24"/>
          <w:szCs w:val="24"/>
          <w:lang w:eastAsia="en-GB"/>
        </w:rPr>
        <w:t>Newbarns</w:t>
      </w:r>
      <w:proofErr w:type="spellEnd"/>
      <w:r w:rsidR="00BC3FFB">
        <w:rPr>
          <w:rFonts w:ascii="Arial" w:eastAsia="Times New Roman" w:hAnsi="Arial" w:cs="Arial"/>
          <w:color w:val="000000"/>
          <w:sz w:val="24"/>
          <w:szCs w:val="24"/>
          <w:lang w:eastAsia="en-GB"/>
        </w:rPr>
        <w:t xml:space="preserve"> also carrying out work for Sensible at </w:t>
      </w:r>
      <w:proofErr w:type="spellStart"/>
      <w:r w:rsidR="00BC3FFB">
        <w:rPr>
          <w:rFonts w:ascii="Arial" w:eastAsia="Times New Roman" w:hAnsi="Arial" w:cs="Arial"/>
          <w:color w:val="000000"/>
          <w:sz w:val="24"/>
          <w:szCs w:val="24"/>
          <w:lang w:eastAsia="en-GB"/>
        </w:rPr>
        <w:t>Chetwynde</w:t>
      </w:r>
      <w:proofErr w:type="spellEnd"/>
      <w:r w:rsidR="00BC3FFB">
        <w:rPr>
          <w:rFonts w:ascii="Arial" w:eastAsia="Times New Roman" w:hAnsi="Arial" w:cs="Arial"/>
          <w:color w:val="000000"/>
          <w:sz w:val="24"/>
          <w:szCs w:val="24"/>
          <w:lang w:eastAsia="en-GB"/>
        </w:rPr>
        <w:t xml:space="preserve"> School 3 days per </w:t>
      </w:r>
      <w:proofErr w:type="gramStart"/>
      <w:r w:rsidR="00BC3FFB">
        <w:rPr>
          <w:rFonts w:ascii="Arial" w:eastAsia="Times New Roman" w:hAnsi="Arial" w:cs="Arial"/>
          <w:color w:val="000000"/>
          <w:sz w:val="24"/>
          <w:szCs w:val="24"/>
          <w:lang w:eastAsia="en-GB"/>
        </w:rPr>
        <w:t xml:space="preserve">week </w:t>
      </w:r>
      <w:r w:rsidR="004A675B">
        <w:rPr>
          <w:rFonts w:ascii="Arial" w:eastAsia="Times New Roman" w:hAnsi="Arial" w:cs="Arial"/>
          <w:color w:val="000000"/>
          <w:sz w:val="24"/>
          <w:szCs w:val="24"/>
          <w:lang w:eastAsia="en-GB"/>
        </w:rPr>
        <w:t>.</w:t>
      </w:r>
      <w:proofErr w:type="gramEnd"/>
    </w:p>
    <w:p w14:paraId="321B08F3"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Meetings were held on the following dates.  Apologies and reason for non-attendance were recorded and accepted by all </w:t>
      </w:r>
      <w:proofErr w:type="gramStart"/>
      <w:r w:rsidRPr="00075A44">
        <w:rPr>
          <w:rFonts w:ascii="Arial" w:eastAsia="Times New Roman" w:hAnsi="Arial" w:cs="Arial"/>
          <w:color w:val="000000"/>
          <w:sz w:val="24"/>
          <w:szCs w:val="24"/>
          <w:lang w:eastAsia="en-GB"/>
        </w:rPr>
        <w:t>members</w:t>
      </w:r>
      <w:proofErr w:type="gramEnd"/>
      <w:r w:rsidRPr="00075A44">
        <w:rPr>
          <w:rFonts w:ascii="Arial" w:eastAsia="Times New Roman" w:hAnsi="Arial" w:cs="Arial"/>
          <w:color w:val="000000"/>
          <w:sz w:val="24"/>
          <w:szCs w:val="24"/>
          <w:lang w:eastAsia="en-GB"/>
        </w:rPr>
        <w:t xml:space="preserve"> </w:t>
      </w:r>
    </w:p>
    <w:p w14:paraId="5233144A" w14:textId="77777777" w:rsidR="005C6F4C" w:rsidRDefault="00BC3FFB" w:rsidP="005C6F4C">
      <w:pPr>
        <w:pStyle w:val="NoSpacing"/>
        <w:rPr>
          <w:sz w:val="28"/>
          <w:szCs w:val="28"/>
        </w:rPr>
      </w:pPr>
      <w:r>
        <w:rPr>
          <w:sz w:val="28"/>
          <w:szCs w:val="28"/>
        </w:rPr>
        <w:t>1</w:t>
      </w:r>
      <w:r w:rsidR="00182728">
        <w:rPr>
          <w:sz w:val="28"/>
          <w:szCs w:val="28"/>
        </w:rPr>
        <w:t>0</w:t>
      </w:r>
      <w:r>
        <w:rPr>
          <w:sz w:val="28"/>
          <w:szCs w:val="28"/>
        </w:rPr>
        <w:t xml:space="preserve"> Nov 202</w:t>
      </w:r>
      <w:r w:rsidR="00182728">
        <w:rPr>
          <w:sz w:val="28"/>
          <w:szCs w:val="28"/>
        </w:rPr>
        <w:t>2</w:t>
      </w:r>
      <w:r w:rsidR="005C6F4C">
        <w:rPr>
          <w:sz w:val="28"/>
          <w:szCs w:val="28"/>
        </w:rPr>
        <w:t xml:space="preserve"> –</w:t>
      </w:r>
      <w:r w:rsidR="005C6F4C" w:rsidRPr="00444F54">
        <w:rPr>
          <w:sz w:val="28"/>
          <w:szCs w:val="28"/>
        </w:rPr>
        <w:t xml:space="preserve"> </w:t>
      </w:r>
      <w:r w:rsidR="0057553F">
        <w:rPr>
          <w:sz w:val="28"/>
          <w:szCs w:val="28"/>
        </w:rPr>
        <w:t xml:space="preserve">non-attendance </w:t>
      </w:r>
      <w:r w:rsidR="004F53C6">
        <w:rPr>
          <w:sz w:val="28"/>
          <w:szCs w:val="28"/>
        </w:rPr>
        <w:t xml:space="preserve">– </w:t>
      </w:r>
      <w:r>
        <w:rPr>
          <w:sz w:val="28"/>
          <w:szCs w:val="28"/>
        </w:rPr>
        <w:t>L Hall</w:t>
      </w:r>
      <w:r w:rsidR="00182728">
        <w:rPr>
          <w:sz w:val="28"/>
          <w:szCs w:val="28"/>
        </w:rPr>
        <w:t>, V Fitzgibbons</w:t>
      </w:r>
    </w:p>
    <w:p w14:paraId="0C9E35B3" w14:textId="77777777" w:rsidR="005C6F4C" w:rsidRDefault="00182728" w:rsidP="005C6F4C">
      <w:pPr>
        <w:pStyle w:val="NoSpacing"/>
        <w:rPr>
          <w:sz w:val="28"/>
          <w:szCs w:val="28"/>
        </w:rPr>
      </w:pPr>
      <w:r>
        <w:rPr>
          <w:sz w:val="28"/>
          <w:szCs w:val="28"/>
        </w:rPr>
        <w:t xml:space="preserve">09 Mar </w:t>
      </w:r>
      <w:r w:rsidR="005C6F4C">
        <w:rPr>
          <w:sz w:val="28"/>
          <w:szCs w:val="28"/>
        </w:rPr>
        <w:t>20</w:t>
      </w:r>
      <w:r w:rsidR="0057553F">
        <w:rPr>
          <w:sz w:val="28"/>
          <w:szCs w:val="28"/>
        </w:rPr>
        <w:t>2</w:t>
      </w:r>
      <w:r>
        <w:rPr>
          <w:sz w:val="28"/>
          <w:szCs w:val="28"/>
        </w:rPr>
        <w:t>3</w:t>
      </w:r>
      <w:r w:rsidR="005C6F4C">
        <w:rPr>
          <w:sz w:val="28"/>
          <w:szCs w:val="28"/>
        </w:rPr>
        <w:t xml:space="preserve"> - non-attendance </w:t>
      </w:r>
      <w:proofErr w:type="gramStart"/>
      <w:r w:rsidR="005C6F4C">
        <w:rPr>
          <w:sz w:val="28"/>
          <w:szCs w:val="28"/>
        </w:rPr>
        <w:t xml:space="preserve">– </w:t>
      </w:r>
      <w:r w:rsidR="00707FE2">
        <w:rPr>
          <w:sz w:val="28"/>
          <w:szCs w:val="28"/>
        </w:rPr>
        <w:t xml:space="preserve"> </w:t>
      </w:r>
      <w:r w:rsidR="00BC3FFB">
        <w:rPr>
          <w:sz w:val="28"/>
          <w:szCs w:val="28"/>
        </w:rPr>
        <w:t>H</w:t>
      </w:r>
      <w:proofErr w:type="gramEnd"/>
      <w:r w:rsidR="00BC3FFB">
        <w:rPr>
          <w:sz w:val="28"/>
          <w:szCs w:val="28"/>
        </w:rPr>
        <w:t xml:space="preserve"> Simpson</w:t>
      </w:r>
    </w:p>
    <w:p w14:paraId="2C7ECD33" w14:textId="77777777" w:rsidR="00707FE2" w:rsidRDefault="00182728" w:rsidP="005C6F4C">
      <w:pPr>
        <w:pStyle w:val="NoSpacing"/>
        <w:rPr>
          <w:sz w:val="28"/>
          <w:szCs w:val="28"/>
        </w:rPr>
      </w:pPr>
      <w:r>
        <w:rPr>
          <w:sz w:val="28"/>
          <w:szCs w:val="28"/>
        </w:rPr>
        <w:t>08</w:t>
      </w:r>
      <w:r w:rsidR="004F6E62">
        <w:rPr>
          <w:sz w:val="28"/>
          <w:szCs w:val="28"/>
        </w:rPr>
        <w:t xml:space="preserve"> Jun 202</w:t>
      </w:r>
      <w:r>
        <w:rPr>
          <w:sz w:val="28"/>
          <w:szCs w:val="28"/>
        </w:rPr>
        <w:t>3</w:t>
      </w:r>
      <w:r w:rsidR="004F6E62">
        <w:rPr>
          <w:sz w:val="28"/>
          <w:szCs w:val="28"/>
        </w:rPr>
        <w:t xml:space="preserve"> – non-attendance </w:t>
      </w:r>
      <w:r w:rsidR="00DE1AA6">
        <w:rPr>
          <w:sz w:val="28"/>
          <w:szCs w:val="28"/>
        </w:rPr>
        <w:t xml:space="preserve">– </w:t>
      </w:r>
      <w:r>
        <w:rPr>
          <w:sz w:val="28"/>
          <w:szCs w:val="28"/>
        </w:rPr>
        <w:t>H Simpson</w:t>
      </w:r>
    </w:p>
    <w:p w14:paraId="1792E7B6" w14:textId="77777777" w:rsidR="00444F54" w:rsidRPr="00075A44" w:rsidRDefault="00444F54" w:rsidP="00075A44">
      <w:pPr>
        <w:spacing w:after="0" w:line="360" w:lineRule="atLeast"/>
        <w:rPr>
          <w:rFonts w:ascii="Arial" w:eastAsia="Times New Roman" w:hAnsi="Arial" w:cs="Arial"/>
          <w:color w:val="000000"/>
          <w:sz w:val="24"/>
          <w:szCs w:val="24"/>
          <w:lang w:eastAsia="en-GB"/>
        </w:rPr>
      </w:pPr>
    </w:p>
    <w:p w14:paraId="79CFDDD9"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b/>
          <w:color w:val="000000"/>
          <w:sz w:val="24"/>
          <w:szCs w:val="24"/>
          <w:lang w:eastAsia="en-GB"/>
        </w:rPr>
        <w:t>Buildings, Health &amp; Safety and Safeguarding Committee</w:t>
      </w:r>
      <w:r w:rsidRPr="00075A44">
        <w:rPr>
          <w:rFonts w:ascii="Arial" w:eastAsia="Times New Roman" w:hAnsi="Arial" w:cs="Arial"/>
          <w:color w:val="000000"/>
          <w:sz w:val="24"/>
          <w:szCs w:val="24"/>
          <w:lang w:eastAsia="en-GB"/>
        </w:rPr>
        <w:t xml:space="preserve"> Meetings are held on Friday afternoons.  Mr M Bates is Chair of Committee.  </w:t>
      </w:r>
      <w:r w:rsidR="00130D32">
        <w:rPr>
          <w:rFonts w:ascii="Arial" w:eastAsia="Times New Roman" w:hAnsi="Arial" w:cs="Arial"/>
          <w:color w:val="000000"/>
          <w:sz w:val="24"/>
          <w:szCs w:val="24"/>
          <w:lang w:eastAsia="en-GB"/>
        </w:rPr>
        <w:t xml:space="preserve">Committee Members are </w:t>
      </w:r>
      <w:r w:rsidR="00DD5681">
        <w:rPr>
          <w:rFonts w:ascii="Arial" w:eastAsia="Times New Roman" w:hAnsi="Arial" w:cs="Arial"/>
          <w:color w:val="000000"/>
          <w:sz w:val="24"/>
          <w:szCs w:val="24"/>
          <w:lang w:eastAsia="en-GB"/>
        </w:rPr>
        <w:t xml:space="preserve">Ms F Wilson, </w:t>
      </w:r>
      <w:r w:rsidR="00130D32">
        <w:rPr>
          <w:rFonts w:ascii="Arial" w:eastAsia="Times New Roman" w:hAnsi="Arial" w:cs="Arial"/>
          <w:color w:val="000000"/>
          <w:sz w:val="24"/>
          <w:szCs w:val="24"/>
          <w:lang w:eastAsia="en-GB"/>
        </w:rPr>
        <w:t>Mr M Messenger, Mrs H Simpson</w:t>
      </w:r>
      <w:r w:rsidR="00777EA5">
        <w:rPr>
          <w:rFonts w:ascii="Arial" w:eastAsia="Times New Roman" w:hAnsi="Arial" w:cs="Arial"/>
          <w:color w:val="000000"/>
          <w:sz w:val="24"/>
          <w:szCs w:val="24"/>
          <w:lang w:eastAsia="en-GB"/>
        </w:rPr>
        <w:t>, Mr L Hall</w:t>
      </w:r>
      <w:r w:rsidR="00130D32">
        <w:rPr>
          <w:rFonts w:ascii="Arial" w:eastAsia="Times New Roman" w:hAnsi="Arial" w:cs="Arial"/>
          <w:color w:val="000000"/>
          <w:sz w:val="24"/>
          <w:szCs w:val="24"/>
          <w:lang w:eastAsia="en-GB"/>
        </w:rPr>
        <w:t>.  Ms D Burrow attend</w:t>
      </w:r>
      <w:r w:rsidR="00DD5681">
        <w:rPr>
          <w:rFonts w:ascii="Arial" w:eastAsia="Times New Roman" w:hAnsi="Arial" w:cs="Arial"/>
          <w:color w:val="000000"/>
          <w:sz w:val="24"/>
          <w:szCs w:val="24"/>
          <w:lang w:eastAsia="en-GB"/>
        </w:rPr>
        <w:t>s</w:t>
      </w:r>
      <w:r w:rsidR="00130D32">
        <w:rPr>
          <w:rFonts w:ascii="Arial" w:eastAsia="Times New Roman" w:hAnsi="Arial" w:cs="Arial"/>
          <w:color w:val="000000"/>
          <w:sz w:val="24"/>
          <w:szCs w:val="24"/>
          <w:lang w:eastAsia="en-GB"/>
        </w:rPr>
        <w:t xml:space="preserve"> as associated member with no voting rights. </w:t>
      </w:r>
      <w:r w:rsidRPr="00075A44">
        <w:rPr>
          <w:rFonts w:ascii="Arial" w:eastAsia="Times New Roman" w:hAnsi="Arial" w:cs="Arial"/>
          <w:color w:val="000000"/>
          <w:sz w:val="24"/>
          <w:szCs w:val="24"/>
          <w:lang w:eastAsia="en-GB"/>
        </w:rPr>
        <w:t>Mr S Gaskell attends as Grounds Maintenance Manager.</w:t>
      </w:r>
    </w:p>
    <w:p w14:paraId="367EB888" w14:textId="77777777" w:rsidR="00075A44" w:rsidRPr="00075A44" w:rsidRDefault="00075A44" w:rsidP="00075A44">
      <w:pPr>
        <w:spacing w:after="0" w:line="360" w:lineRule="atLeast"/>
        <w:rPr>
          <w:rFonts w:ascii="Arial" w:eastAsia="Times New Roman" w:hAnsi="Arial" w:cs="Arial"/>
          <w:b/>
          <w:color w:val="000000"/>
          <w:sz w:val="24"/>
          <w:szCs w:val="24"/>
          <w:lang w:eastAsia="en-GB"/>
        </w:rPr>
      </w:pPr>
      <w:r w:rsidRPr="00075A44">
        <w:rPr>
          <w:rFonts w:ascii="Arial" w:eastAsia="Times New Roman" w:hAnsi="Arial" w:cs="Arial"/>
          <w:b/>
          <w:color w:val="000000"/>
          <w:sz w:val="24"/>
          <w:szCs w:val="24"/>
          <w:lang w:eastAsia="en-GB"/>
        </w:rPr>
        <w:t>The objectives of the Committee are:</w:t>
      </w:r>
    </w:p>
    <w:p w14:paraId="367A060F"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review, maintain and monitor the implementation of the Health and Safety Policy that is endorsed by The Governing Body</w:t>
      </w:r>
    </w:p>
    <w:p w14:paraId="02474053"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advise the Governing Body on priorities, including Health and Safety, for the maintenance and development of the school’s premises</w:t>
      </w:r>
    </w:p>
    <w:p w14:paraId="027B5F96"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oversee arrangements for repairs and maintenance</w:t>
      </w:r>
    </w:p>
    <w:p w14:paraId="520EB025"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To make recommendations to the Finance Committee on premises-related expenditure </w:t>
      </w:r>
    </w:p>
    <w:p w14:paraId="18886430"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In consultation with the Headteacher and the Finance Committee, to oversee premises-related funding </w:t>
      </w:r>
      <w:proofErr w:type="gramStart"/>
      <w:r w:rsidRPr="00075A44">
        <w:rPr>
          <w:rFonts w:ascii="Arial" w:eastAsia="Times New Roman" w:hAnsi="Arial" w:cs="Arial"/>
          <w:color w:val="000000"/>
          <w:sz w:val="24"/>
          <w:szCs w:val="24"/>
          <w:lang w:eastAsia="en-GB"/>
        </w:rPr>
        <w:t>bids</w:t>
      </w:r>
      <w:proofErr w:type="gramEnd"/>
    </w:p>
    <w:p w14:paraId="43785516"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oversee arrangements, including Health and Safety, for the use of school premises by outside users, subject to governing body policy</w:t>
      </w:r>
    </w:p>
    <w:p w14:paraId="7A650A0D"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contribute to the School Improvement Plan</w:t>
      </w:r>
    </w:p>
    <w:p w14:paraId="113F857E" w14:textId="77777777" w:rsidR="00075A44" w:rsidRPr="00075A44" w:rsidRDefault="00075A44" w:rsidP="00075A44">
      <w:pPr>
        <w:pStyle w:val="ListParagraph"/>
        <w:numPr>
          <w:ilvl w:val="0"/>
          <w:numId w:val="7"/>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Ensure School meets statutory requirements for safeguarding and review the relevant policy. </w:t>
      </w:r>
    </w:p>
    <w:p w14:paraId="4CF0F47C"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Meetings were held on the following dates.</w:t>
      </w:r>
      <w:r w:rsidR="005C6F4C">
        <w:rPr>
          <w:rFonts w:ascii="Arial" w:eastAsia="Times New Roman" w:hAnsi="Arial" w:cs="Arial"/>
          <w:color w:val="000000"/>
          <w:sz w:val="24"/>
          <w:szCs w:val="24"/>
          <w:lang w:eastAsia="en-GB"/>
        </w:rPr>
        <w:t xml:space="preserve">  </w:t>
      </w:r>
      <w:r w:rsidR="005C6F4C" w:rsidRPr="00075A44">
        <w:rPr>
          <w:rFonts w:ascii="Arial" w:eastAsia="Times New Roman" w:hAnsi="Arial" w:cs="Arial"/>
          <w:color w:val="000000"/>
          <w:sz w:val="24"/>
          <w:szCs w:val="24"/>
          <w:lang w:eastAsia="en-GB"/>
        </w:rPr>
        <w:t xml:space="preserve">Apologies and reason for non-attendance were recorded and accepted by all </w:t>
      </w:r>
      <w:proofErr w:type="gramStart"/>
      <w:r w:rsidR="005C6F4C" w:rsidRPr="00075A44">
        <w:rPr>
          <w:rFonts w:ascii="Arial" w:eastAsia="Times New Roman" w:hAnsi="Arial" w:cs="Arial"/>
          <w:color w:val="000000"/>
          <w:sz w:val="24"/>
          <w:szCs w:val="24"/>
          <w:lang w:eastAsia="en-GB"/>
        </w:rPr>
        <w:t>members</w:t>
      </w:r>
      <w:proofErr w:type="gramEnd"/>
    </w:p>
    <w:p w14:paraId="52E01E59" w14:textId="77777777" w:rsidR="005C6F4C" w:rsidRDefault="00182728" w:rsidP="005C6F4C">
      <w:pPr>
        <w:pStyle w:val="NoSpacing"/>
        <w:rPr>
          <w:sz w:val="28"/>
          <w:szCs w:val="28"/>
        </w:rPr>
      </w:pPr>
      <w:r>
        <w:rPr>
          <w:sz w:val="28"/>
          <w:szCs w:val="28"/>
        </w:rPr>
        <w:t>13 Oct 2022</w:t>
      </w:r>
      <w:r w:rsidR="005C6F4C">
        <w:rPr>
          <w:sz w:val="28"/>
          <w:szCs w:val="28"/>
        </w:rPr>
        <w:t xml:space="preserve"> - non-attendance – </w:t>
      </w:r>
      <w:r>
        <w:rPr>
          <w:sz w:val="28"/>
          <w:szCs w:val="28"/>
        </w:rPr>
        <w:t>F Wilson, H Simpson, D Burrow, S Gaskell</w:t>
      </w:r>
    </w:p>
    <w:p w14:paraId="7AF92C59" w14:textId="77777777" w:rsidR="0057553F" w:rsidRDefault="00182728" w:rsidP="005C6F4C">
      <w:pPr>
        <w:pStyle w:val="NoSpacing"/>
        <w:rPr>
          <w:sz w:val="28"/>
          <w:szCs w:val="28"/>
        </w:rPr>
      </w:pPr>
      <w:r>
        <w:rPr>
          <w:sz w:val="28"/>
          <w:szCs w:val="28"/>
        </w:rPr>
        <w:t>12 Feb 2023</w:t>
      </w:r>
      <w:r w:rsidR="00BC3FFB">
        <w:rPr>
          <w:sz w:val="28"/>
          <w:szCs w:val="28"/>
        </w:rPr>
        <w:t xml:space="preserve"> - non-attendance – </w:t>
      </w:r>
      <w:r>
        <w:rPr>
          <w:sz w:val="28"/>
          <w:szCs w:val="28"/>
        </w:rPr>
        <w:t>D Burrow, S Gaskell, V Fitzgibbons, M Messenger</w:t>
      </w:r>
    </w:p>
    <w:p w14:paraId="44274160" w14:textId="77777777" w:rsidR="00216CAE" w:rsidRPr="00075A44" w:rsidRDefault="00182728" w:rsidP="00BC3FFB">
      <w:pPr>
        <w:pStyle w:val="NoSpacing"/>
        <w:rPr>
          <w:rFonts w:ascii="Arial" w:eastAsia="Times New Roman" w:hAnsi="Arial" w:cs="Arial"/>
          <w:color w:val="000000"/>
          <w:sz w:val="24"/>
          <w:szCs w:val="24"/>
          <w:lang w:eastAsia="en-GB"/>
        </w:rPr>
      </w:pPr>
      <w:r>
        <w:rPr>
          <w:sz w:val="28"/>
          <w:szCs w:val="28"/>
        </w:rPr>
        <w:lastRenderedPageBreak/>
        <w:t>27 April 2023</w:t>
      </w:r>
      <w:r w:rsidR="005C6F4C">
        <w:rPr>
          <w:sz w:val="28"/>
          <w:szCs w:val="28"/>
        </w:rPr>
        <w:t xml:space="preserve"> - non-attendance – </w:t>
      </w:r>
      <w:r w:rsidR="002F3263">
        <w:rPr>
          <w:sz w:val="28"/>
          <w:szCs w:val="28"/>
        </w:rPr>
        <w:t xml:space="preserve">Meeting cancelled due to unavailability of </w:t>
      </w:r>
      <w:proofErr w:type="gramStart"/>
      <w:r w:rsidR="002F3263">
        <w:rPr>
          <w:sz w:val="28"/>
          <w:szCs w:val="28"/>
        </w:rPr>
        <w:t>members</w:t>
      </w:r>
      <w:proofErr w:type="gramEnd"/>
    </w:p>
    <w:p w14:paraId="3103E135" w14:textId="77777777" w:rsidR="00DD5681"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b/>
          <w:color w:val="000000"/>
          <w:sz w:val="24"/>
          <w:szCs w:val="24"/>
          <w:lang w:eastAsia="en-GB"/>
        </w:rPr>
        <w:t>Curriculum Committee</w:t>
      </w:r>
      <w:r w:rsidRPr="00075A44">
        <w:rPr>
          <w:rFonts w:ascii="Arial" w:eastAsia="Times New Roman" w:hAnsi="Arial" w:cs="Arial"/>
          <w:color w:val="000000"/>
          <w:sz w:val="24"/>
          <w:szCs w:val="24"/>
          <w:lang w:eastAsia="en-GB"/>
        </w:rPr>
        <w:t xml:space="preserve"> Meetings are held </w:t>
      </w:r>
      <w:r w:rsidR="004F6E62">
        <w:rPr>
          <w:rFonts w:ascii="Arial" w:eastAsia="Times New Roman" w:hAnsi="Arial" w:cs="Arial"/>
          <w:color w:val="000000"/>
          <w:sz w:val="24"/>
          <w:szCs w:val="24"/>
          <w:lang w:eastAsia="en-GB"/>
        </w:rPr>
        <w:t>each term</w:t>
      </w:r>
      <w:r w:rsidRPr="00075A44">
        <w:rPr>
          <w:rFonts w:ascii="Arial" w:eastAsia="Times New Roman" w:hAnsi="Arial" w:cs="Arial"/>
          <w:color w:val="000000"/>
          <w:sz w:val="24"/>
          <w:szCs w:val="24"/>
          <w:lang w:eastAsia="en-GB"/>
        </w:rPr>
        <w:t xml:space="preserve">.  Mr N Roberts is Chair of Committee. </w:t>
      </w:r>
      <w:r w:rsidR="00130D32">
        <w:rPr>
          <w:rFonts w:ascii="Arial" w:eastAsia="Times New Roman" w:hAnsi="Arial" w:cs="Arial"/>
          <w:color w:val="000000"/>
          <w:sz w:val="24"/>
          <w:szCs w:val="24"/>
          <w:lang w:eastAsia="en-GB"/>
        </w:rPr>
        <w:t>Committee Members are Mr P Docker, Mr K Wardle</w:t>
      </w:r>
      <w:r w:rsidR="0057553F">
        <w:rPr>
          <w:rFonts w:ascii="Arial" w:eastAsia="Times New Roman" w:hAnsi="Arial" w:cs="Arial"/>
          <w:color w:val="000000"/>
          <w:sz w:val="24"/>
          <w:szCs w:val="24"/>
          <w:lang w:eastAsia="en-GB"/>
        </w:rPr>
        <w:t xml:space="preserve">, </w:t>
      </w:r>
      <w:r w:rsidR="00DD5681">
        <w:rPr>
          <w:rFonts w:ascii="Arial" w:eastAsia="Times New Roman" w:hAnsi="Arial" w:cs="Arial"/>
          <w:color w:val="000000"/>
          <w:sz w:val="24"/>
          <w:szCs w:val="24"/>
          <w:lang w:eastAsia="en-GB"/>
        </w:rPr>
        <w:t>Ms F Wilson</w:t>
      </w:r>
      <w:r w:rsidR="00777EA5">
        <w:rPr>
          <w:rFonts w:ascii="Arial" w:eastAsia="Times New Roman" w:hAnsi="Arial" w:cs="Arial"/>
          <w:color w:val="000000"/>
          <w:sz w:val="24"/>
          <w:szCs w:val="24"/>
          <w:lang w:eastAsia="en-GB"/>
        </w:rPr>
        <w:t xml:space="preserve">, Mrs E </w:t>
      </w:r>
      <w:proofErr w:type="spellStart"/>
      <w:r w:rsidR="00777EA5">
        <w:rPr>
          <w:rFonts w:ascii="Arial" w:eastAsia="Times New Roman" w:hAnsi="Arial" w:cs="Arial"/>
          <w:color w:val="000000"/>
          <w:sz w:val="24"/>
          <w:szCs w:val="24"/>
          <w:lang w:eastAsia="en-GB"/>
        </w:rPr>
        <w:t>Foylan</w:t>
      </w:r>
      <w:proofErr w:type="spellEnd"/>
      <w:r w:rsidR="00DD5681">
        <w:rPr>
          <w:rFonts w:ascii="Arial" w:eastAsia="Times New Roman" w:hAnsi="Arial" w:cs="Arial"/>
          <w:color w:val="000000"/>
          <w:sz w:val="24"/>
          <w:szCs w:val="24"/>
          <w:lang w:eastAsia="en-GB"/>
        </w:rPr>
        <w:t>, Mr L Hall.</w:t>
      </w:r>
      <w:r w:rsidR="002D37C4">
        <w:rPr>
          <w:rFonts w:ascii="Arial" w:eastAsia="Times New Roman" w:hAnsi="Arial" w:cs="Arial"/>
          <w:color w:val="000000"/>
          <w:sz w:val="24"/>
          <w:szCs w:val="24"/>
          <w:lang w:eastAsia="en-GB"/>
        </w:rPr>
        <w:t xml:space="preserve">  </w:t>
      </w:r>
    </w:p>
    <w:p w14:paraId="7CE38637" w14:textId="77777777" w:rsidR="00075A44" w:rsidRPr="00075A44" w:rsidRDefault="00075A44" w:rsidP="00075A44">
      <w:pPr>
        <w:spacing w:after="0" w:line="360" w:lineRule="atLeast"/>
        <w:rPr>
          <w:rFonts w:ascii="Arial" w:eastAsia="Times New Roman" w:hAnsi="Arial" w:cs="Arial"/>
          <w:b/>
          <w:color w:val="000000"/>
          <w:sz w:val="24"/>
          <w:szCs w:val="24"/>
          <w:lang w:eastAsia="en-GB"/>
        </w:rPr>
      </w:pPr>
      <w:r w:rsidRPr="00075A44">
        <w:rPr>
          <w:rFonts w:ascii="Arial" w:eastAsia="Times New Roman" w:hAnsi="Arial" w:cs="Arial"/>
          <w:b/>
          <w:color w:val="000000"/>
          <w:sz w:val="24"/>
          <w:szCs w:val="24"/>
          <w:lang w:eastAsia="en-GB"/>
        </w:rPr>
        <w:t>The objectives of the Committee are:</w:t>
      </w:r>
    </w:p>
    <w:p w14:paraId="3FA0F5A0"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receive information from the head teacher and staff about how the curriculum is evaluated and resourced.</w:t>
      </w:r>
    </w:p>
    <w:p w14:paraId="1CFBC887"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review the information and data about school performance, questioning and challenging where appropriate.  (The committee will use this information to report to the full Governing Body as well as for contributing to school development planning and the SEF).</w:t>
      </w:r>
    </w:p>
    <w:p w14:paraId="0248AEE0"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consider and advise the Governing Body on standards and other matters relating to the school’s curriculum, including statutory requirements.</w:t>
      </w:r>
    </w:p>
    <w:p w14:paraId="396973F5"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ensure it is meeting National Curriculum requirements and to monitor implementation of changes to the school curriculum in line with national and local guidelines.</w:t>
      </w:r>
    </w:p>
    <w:p w14:paraId="1D925AC5"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consider curricular issues which have implications for finance and personnel decisions and to make recommendations to the relevant committees or the Governing Body.</w:t>
      </w:r>
    </w:p>
    <w:p w14:paraId="12B0FD1A"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To delegate arrangements for educational visits and approval of </w:t>
      </w:r>
      <w:proofErr w:type="gramStart"/>
      <w:r w:rsidRPr="00075A44">
        <w:rPr>
          <w:rFonts w:ascii="Arial" w:eastAsia="Times New Roman" w:hAnsi="Arial" w:cs="Arial"/>
          <w:color w:val="000000"/>
          <w:sz w:val="24"/>
          <w:szCs w:val="24"/>
          <w:lang w:eastAsia="en-GB"/>
        </w:rPr>
        <w:t>off site</w:t>
      </w:r>
      <w:proofErr w:type="gramEnd"/>
      <w:r w:rsidRPr="00075A44">
        <w:rPr>
          <w:rFonts w:ascii="Arial" w:eastAsia="Times New Roman" w:hAnsi="Arial" w:cs="Arial"/>
          <w:color w:val="000000"/>
          <w:sz w:val="24"/>
          <w:szCs w:val="24"/>
          <w:lang w:eastAsia="en-GB"/>
        </w:rPr>
        <w:t xml:space="preserve"> visits of more than 24 hours to the Senior Leadership Team.</w:t>
      </w:r>
    </w:p>
    <w:p w14:paraId="2AEA9781"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To understand the teaching philosophy of </w:t>
      </w:r>
      <w:proofErr w:type="spellStart"/>
      <w:r w:rsidRPr="00075A44">
        <w:rPr>
          <w:rFonts w:ascii="Arial" w:eastAsia="Times New Roman" w:hAnsi="Arial" w:cs="Arial"/>
          <w:color w:val="000000"/>
          <w:sz w:val="24"/>
          <w:szCs w:val="24"/>
          <w:lang w:eastAsia="en-GB"/>
        </w:rPr>
        <w:t>Newbarns</w:t>
      </w:r>
      <w:proofErr w:type="spellEnd"/>
      <w:r w:rsidRPr="00075A44">
        <w:rPr>
          <w:rFonts w:ascii="Arial" w:eastAsia="Times New Roman" w:hAnsi="Arial" w:cs="Arial"/>
          <w:color w:val="000000"/>
          <w:sz w:val="24"/>
          <w:szCs w:val="24"/>
          <w:lang w:eastAsia="en-GB"/>
        </w:rPr>
        <w:t xml:space="preserve"> School and thus be </w:t>
      </w:r>
      <w:proofErr w:type="gramStart"/>
      <w:r w:rsidRPr="00075A44">
        <w:rPr>
          <w:rFonts w:ascii="Arial" w:eastAsia="Times New Roman" w:hAnsi="Arial" w:cs="Arial"/>
          <w:color w:val="000000"/>
          <w:sz w:val="24"/>
          <w:szCs w:val="24"/>
          <w:lang w:eastAsia="en-GB"/>
        </w:rPr>
        <w:t>in a position</w:t>
      </w:r>
      <w:proofErr w:type="gramEnd"/>
      <w:r w:rsidRPr="00075A44">
        <w:rPr>
          <w:rFonts w:ascii="Arial" w:eastAsia="Times New Roman" w:hAnsi="Arial" w:cs="Arial"/>
          <w:color w:val="000000"/>
          <w:sz w:val="24"/>
          <w:szCs w:val="24"/>
          <w:lang w:eastAsia="en-GB"/>
        </w:rPr>
        <w:t xml:space="preserve"> to lend support and advice if required.</w:t>
      </w:r>
    </w:p>
    <w:p w14:paraId="04C2E72A"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Together with the Headteacher and staff, identify priorities for the School Improvement </w:t>
      </w:r>
      <w:r w:rsidR="005C6F4C" w:rsidRPr="00075A44">
        <w:rPr>
          <w:rFonts w:ascii="Arial" w:eastAsia="Times New Roman" w:hAnsi="Arial" w:cs="Arial"/>
          <w:color w:val="000000"/>
          <w:sz w:val="24"/>
          <w:szCs w:val="24"/>
          <w:lang w:eastAsia="en-GB"/>
        </w:rPr>
        <w:t>Plan;</w:t>
      </w:r>
      <w:r w:rsidRPr="00075A44">
        <w:rPr>
          <w:rFonts w:ascii="Arial" w:eastAsia="Times New Roman" w:hAnsi="Arial" w:cs="Arial"/>
          <w:color w:val="000000"/>
          <w:sz w:val="24"/>
          <w:szCs w:val="24"/>
          <w:lang w:eastAsia="en-GB"/>
        </w:rPr>
        <w:t xml:space="preserve"> consider the draft plan for discussion and approval by the Governing Body and monitor, at least once a term, progress of implementation.</w:t>
      </w:r>
    </w:p>
    <w:p w14:paraId="442AEBAF"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ensure the school’s website is compliant with statutory requirements relating to the curriculum and standards.</w:t>
      </w:r>
    </w:p>
    <w:p w14:paraId="3DA05F9B"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To encourage shared ownership of the development of the school by staff, parents, </w:t>
      </w:r>
      <w:proofErr w:type="gramStart"/>
      <w:r w:rsidRPr="00075A44">
        <w:rPr>
          <w:rFonts w:ascii="Arial" w:eastAsia="Times New Roman" w:hAnsi="Arial" w:cs="Arial"/>
          <w:color w:val="000000"/>
          <w:sz w:val="24"/>
          <w:szCs w:val="24"/>
          <w:lang w:eastAsia="en-GB"/>
        </w:rPr>
        <w:t>governors</w:t>
      </w:r>
      <w:proofErr w:type="gramEnd"/>
      <w:r w:rsidRPr="00075A44">
        <w:rPr>
          <w:rFonts w:ascii="Arial" w:eastAsia="Times New Roman" w:hAnsi="Arial" w:cs="Arial"/>
          <w:color w:val="000000"/>
          <w:sz w:val="24"/>
          <w:szCs w:val="24"/>
          <w:lang w:eastAsia="en-GB"/>
        </w:rPr>
        <w:t xml:space="preserve"> and pupils, interpreting and developing their wishes in so far as they are practical, to impact on raising standards. </w:t>
      </w:r>
    </w:p>
    <w:p w14:paraId="4C809EA4"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ensure the requirements of children with special educational needs and/or disability are met through establishing and monitoring a SEN policy.</w:t>
      </w:r>
    </w:p>
    <w:p w14:paraId="7D52D18A"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ensure that the school meets the needs of looked after children and disadvantaged children.</w:t>
      </w:r>
    </w:p>
    <w:p w14:paraId="6D3DA4C6"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ensure that the school meets the statutory requirements relating to equality legislation.</w:t>
      </w:r>
    </w:p>
    <w:p w14:paraId="70E733B1"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monitor pupil attendance and set targets as necessary.</w:t>
      </w:r>
    </w:p>
    <w:p w14:paraId="70B6FF90"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agree protocol for governor monitoring visits to the school.</w:t>
      </w:r>
    </w:p>
    <w:p w14:paraId="377737AA"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Monitor the implementation of the school’s Performance Management Policy.</w:t>
      </w:r>
    </w:p>
    <w:p w14:paraId="739F5470"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Monitor and report on the use made of the school’s Pupil Premium budget.</w:t>
      </w:r>
    </w:p>
    <w:p w14:paraId="42774B2B"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lastRenderedPageBreak/>
        <w:t xml:space="preserve">Give responsibility to the Headteacher and SLT to coordinate the appointment of supply teachers and other temporary appointments of one year’s duration, together with all appointments of Midday Supervisors, Teaching </w:t>
      </w:r>
      <w:proofErr w:type="gramStart"/>
      <w:r w:rsidRPr="00075A44">
        <w:rPr>
          <w:rFonts w:ascii="Arial" w:eastAsia="Times New Roman" w:hAnsi="Arial" w:cs="Arial"/>
          <w:color w:val="000000"/>
          <w:sz w:val="24"/>
          <w:szCs w:val="24"/>
          <w:lang w:eastAsia="en-GB"/>
        </w:rPr>
        <w:t>Assistants</w:t>
      </w:r>
      <w:proofErr w:type="gramEnd"/>
      <w:r w:rsidRPr="00075A44">
        <w:rPr>
          <w:rFonts w:ascii="Arial" w:eastAsia="Times New Roman" w:hAnsi="Arial" w:cs="Arial"/>
          <w:color w:val="000000"/>
          <w:sz w:val="24"/>
          <w:szCs w:val="24"/>
          <w:lang w:eastAsia="en-GB"/>
        </w:rPr>
        <w:t xml:space="preserve"> and other Ancillary Staff.</w:t>
      </w:r>
    </w:p>
    <w:p w14:paraId="758B7B79" w14:textId="77777777" w:rsidR="00075A44" w:rsidRPr="00075A44" w:rsidRDefault="00075A44" w:rsidP="00075A44">
      <w:pPr>
        <w:pStyle w:val="ListParagraph"/>
        <w:numPr>
          <w:ilvl w:val="0"/>
          <w:numId w:val="8"/>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To monitor, update and review when appropriate and make recommendations to the Governing Body on the school policies.</w:t>
      </w:r>
    </w:p>
    <w:p w14:paraId="030CBC69" w14:textId="77777777" w:rsidR="006447FF" w:rsidRPr="00075A44" w:rsidRDefault="006447FF" w:rsidP="00075A44">
      <w:pPr>
        <w:spacing w:after="0" w:line="360" w:lineRule="atLeast"/>
        <w:rPr>
          <w:rFonts w:ascii="Arial" w:eastAsia="Times New Roman" w:hAnsi="Arial" w:cs="Arial"/>
          <w:color w:val="000000"/>
          <w:sz w:val="24"/>
          <w:szCs w:val="24"/>
          <w:lang w:eastAsia="en-GB"/>
        </w:rPr>
      </w:pPr>
    </w:p>
    <w:p w14:paraId="1AA4A78B"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Meetings w</w:t>
      </w:r>
      <w:r w:rsidR="005C6F4C">
        <w:rPr>
          <w:rFonts w:ascii="Arial" w:eastAsia="Times New Roman" w:hAnsi="Arial" w:cs="Arial"/>
          <w:color w:val="000000"/>
          <w:sz w:val="24"/>
          <w:szCs w:val="24"/>
          <w:lang w:eastAsia="en-GB"/>
        </w:rPr>
        <w:t xml:space="preserve">ere held on the following dates.  </w:t>
      </w:r>
      <w:r w:rsidR="005C6F4C" w:rsidRPr="00075A44">
        <w:rPr>
          <w:rFonts w:ascii="Arial" w:eastAsia="Times New Roman" w:hAnsi="Arial" w:cs="Arial"/>
          <w:color w:val="000000"/>
          <w:sz w:val="24"/>
          <w:szCs w:val="24"/>
          <w:lang w:eastAsia="en-GB"/>
        </w:rPr>
        <w:t xml:space="preserve">Apologies and reason for non-attendance were recorded and accepted by all members </w:t>
      </w:r>
      <w:r w:rsidR="00A33D3A" w:rsidRPr="00075A44">
        <w:rPr>
          <w:rFonts w:ascii="Arial" w:eastAsia="Times New Roman" w:hAnsi="Arial" w:cs="Arial"/>
          <w:color w:val="000000"/>
          <w:sz w:val="24"/>
          <w:szCs w:val="24"/>
          <w:lang w:eastAsia="en-GB"/>
        </w:rPr>
        <w:t xml:space="preserve">- </w:t>
      </w:r>
    </w:p>
    <w:p w14:paraId="39BC3719" w14:textId="77777777" w:rsidR="005C6F4C" w:rsidRDefault="002F3263" w:rsidP="005C6F4C">
      <w:pPr>
        <w:pStyle w:val="NoSpacing"/>
        <w:rPr>
          <w:sz w:val="28"/>
          <w:szCs w:val="28"/>
        </w:rPr>
      </w:pPr>
      <w:r>
        <w:rPr>
          <w:sz w:val="28"/>
          <w:szCs w:val="28"/>
        </w:rPr>
        <w:t>04</w:t>
      </w:r>
      <w:r w:rsidR="00BC3FFB">
        <w:rPr>
          <w:sz w:val="28"/>
          <w:szCs w:val="28"/>
        </w:rPr>
        <w:t xml:space="preserve"> Nov 202</w:t>
      </w:r>
      <w:r>
        <w:rPr>
          <w:sz w:val="28"/>
          <w:szCs w:val="28"/>
        </w:rPr>
        <w:t>2</w:t>
      </w:r>
      <w:r w:rsidR="005C6F4C">
        <w:rPr>
          <w:sz w:val="28"/>
          <w:szCs w:val="28"/>
        </w:rPr>
        <w:t xml:space="preserve"> - non-attendance </w:t>
      </w:r>
      <w:proofErr w:type="gramStart"/>
      <w:r w:rsidR="005C6F4C">
        <w:rPr>
          <w:sz w:val="28"/>
          <w:szCs w:val="28"/>
        </w:rPr>
        <w:t xml:space="preserve">– </w:t>
      </w:r>
      <w:r w:rsidR="00EC21FA">
        <w:rPr>
          <w:sz w:val="28"/>
          <w:szCs w:val="28"/>
        </w:rPr>
        <w:t xml:space="preserve"> </w:t>
      </w:r>
      <w:r>
        <w:rPr>
          <w:sz w:val="28"/>
          <w:szCs w:val="28"/>
        </w:rPr>
        <w:t>L</w:t>
      </w:r>
      <w:proofErr w:type="gramEnd"/>
      <w:r>
        <w:rPr>
          <w:sz w:val="28"/>
          <w:szCs w:val="28"/>
        </w:rPr>
        <w:t xml:space="preserve"> Hall</w:t>
      </w:r>
    </w:p>
    <w:p w14:paraId="049A7C06" w14:textId="77777777" w:rsidR="004F6E62" w:rsidRDefault="002F3263" w:rsidP="004F6E62">
      <w:pPr>
        <w:pStyle w:val="NoSpacing"/>
        <w:rPr>
          <w:sz w:val="28"/>
          <w:szCs w:val="28"/>
        </w:rPr>
      </w:pPr>
      <w:r>
        <w:rPr>
          <w:sz w:val="28"/>
          <w:szCs w:val="28"/>
        </w:rPr>
        <w:t>03 Feb 2023</w:t>
      </w:r>
      <w:r w:rsidR="00BC3FFB">
        <w:rPr>
          <w:sz w:val="28"/>
          <w:szCs w:val="28"/>
        </w:rPr>
        <w:t xml:space="preserve"> - non-attendance </w:t>
      </w:r>
      <w:proofErr w:type="gramStart"/>
      <w:r w:rsidR="00BC3FFB">
        <w:rPr>
          <w:sz w:val="28"/>
          <w:szCs w:val="28"/>
        </w:rPr>
        <w:t>–  L</w:t>
      </w:r>
      <w:proofErr w:type="gramEnd"/>
      <w:r w:rsidR="00BC3FFB">
        <w:rPr>
          <w:sz w:val="28"/>
          <w:szCs w:val="28"/>
        </w:rPr>
        <w:t xml:space="preserve"> Hall</w:t>
      </w:r>
    </w:p>
    <w:p w14:paraId="35949FAA" w14:textId="77777777" w:rsidR="005C6F4C" w:rsidRDefault="002F3263" w:rsidP="005C6F4C">
      <w:pPr>
        <w:pStyle w:val="NoSpacing"/>
        <w:rPr>
          <w:sz w:val="28"/>
          <w:szCs w:val="28"/>
        </w:rPr>
      </w:pPr>
      <w:r>
        <w:rPr>
          <w:sz w:val="28"/>
          <w:szCs w:val="28"/>
        </w:rPr>
        <w:t>21 Apr 2023</w:t>
      </w:r>
      <w:r w:rsidR="005C6F4C">
        <w:rPr>
          <w:sz w:val="28"/>
          <w:szCs w:val="28"/>
        </w:rPr>
        <w:t xml:space="preserve"> - non-attendance –</w:t>
      </w:r>
      <w:r w:rsidR="0057553F">
        <w:rPr>
          <w:sz w:val="28"/>
          <w:szCs w:val="28"/>
        </w:rPr>
        <w:t xml:space="preserve"> </w:t>
      </w:r>
      <w:r w:rsidR="00BC3FFB">
        <w:rPr>
          <w:sz w:val="28"/>
          <w:szCs w:val="28"/>
        </w:rPr>
        <w:t>L Hall</w:t>
      </w:r>
    </w:p>
    <w:p w14:paraId="21BDFA0D" w14:textId="77777777" w:rsidR="00A61DFB" w:rsidRDefault="00A61DFB" w:rsidP="005C6F4C">
      <w:pPr>
        <w:pStyle w:val="NoSpacing"/>
        <w:rPr>
          <w:sz w:val="28"/>
          <w:szCs w:val="28"/>
        </w:rPr>
      </w:pPr>
    </w:p>
    <w:p w14:paraId="102E8E88" w14:textId="77777777" w:rsidR="002D419F" w:rsidRPr="00075A44" w:rsidRDefault="002D419F" w:rsidP="00DD5681">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b/>
          <w:color w:val="000000"/>
          <w:sz w:val="24"/>
          <w:szCs w:val="24"/>
          <w:lang w:eastAsia="en-GB"/>
        </w:rPr>
        <w:t>Finance Committee</w:t>
      </w:r>
      <w:r w:rsidRPr="00075A44">
        <w:rPr>
          <w:rFonts w:ascii="Arial" w:eastAsia="Times New Roman" w:hAnsi="Arial" w:cs="Arial"/>
          <w:color w:val="000000"/>
          <w:sz w:val="24"/>
          <w:szCs w:val="24"/>
          <w:lang w:eastAsia="en-GB"/>
        </w:rPr>
        <w:t xml:space="preserve"> Meetings are held </w:t>
      </w:r>
      <w:r w:rsidR="004F6E62">
        <w:rPr>
          <w:rFonts w:ascii="Arial" w:eastAsia="Times New Roman" w:hAnsi="Arial" w:cs="Arial"/>
          <w:color w:val="000000"/>
          <w:sz w:val="24"/>
          <w:szCs w:val="24"/>
          <w:lang w:eastAsia="en-GB"/>
        </w:rPr>
        <w:t>each term</w:t>
      </w:r>
      <w:r w:rsidRPr="00075A44">
        <w:rPr>
          <w:rFonts w:ascii="Arial" w:eastAsia="Times New Roman" w:hAnsi="Arial" w:cs="Arial"/>
          <w:color w:val="000000"/>
          <w:sz w:val="24"/>
          <w:szCs w:val="24"/>
          <w:lang w:eastAsia="en-GB"/>
        </w:rPr>
        <w:t xml:space="preserve">.  </w:t>
      </w:r>
      <w:r w:rsidR="00D617BA" w:rsidRPr="00075A44">
        <w:rPr>
          <w:rFonts w:ascii="Arial" w:eastAsia="Times New Roman" w:hAnsi="Arial" w:cs="Arial"/>
          <w:color w:val="000000"/>
          <w:sz w:val="24"/>
          <w:szCs w:val="24"/>
          <w:lang w:eastAsia="en-GB"/>
        </w:rPr>
        <w:t>Mrs S Tippins</w:t>
      </w:r>
      <w:r w:rsidRPr="00075A44">
        <w:rPr>
          <w:rFonts w:ascii="Arial" w:eastAsia="Times New Roman" w:hAnsi="Arial" w:cs="Arial"/>
          <w:color w:val="000000"/>
          <w:sz w:val="24"/>
          <w:szCs w:val="24"/>
          <w:lang w:eastAsia="en-GB"/>
        </w:rPr>
        <w:t xml:space="preserve"> is Chair of Committee.  </w:t>
      </w:r>
      <w:r w:rsidR="00130D32">
        <w:rPr>
          <w:rFonts w:ascii="Arial" w:eastAsia="Times New Roman" w:hAnsi="Arial" w:cs="Arial"/>
          <w:color w:val="000000"/>
          <w:sz w:val="24"/>
          <w:szCs w:val="24"/>
          <w:lang w:eastAsia="en-GB"/>
        </w:rPr>
        <w:t>Committee Members are Mrs E Parker</w:t>
      </w:r>
      <w:r w:rsidR="00EC21FA">
        <w:rPr>
          <w:rFonts w:ascii="Arial" w:eastAsia="Times New Roman" w:hAnsi="Arial" w:cs="Arial"/>
          <w:color w:val="000000"/>
          <w:sz w:val="24"/>
          <w:szCs w:val="24"/>
          <w:lang w:eastAsia="en-GB"/>
        </w:rPr>
        <w:t>,</w:t>
      </w:r>
      <w:r w:rsidR="00777EA5">
        <w:rPr>
          <w:rFonts w:ascii="Arial" w:eastAsia="Times New Roman" w:hAnsi="Arial" w:cs="Arial"/>
          <w:color w:val="000000"/>
          <w:sz w:val="24"/>
          <w:szCs w:val="24"/>
          <w:lang w:eastAsia="en-GB"/>
        </w:rPr>
        <w:t xml:space="preserve"> Mrs E </w:t>
      </w:r>
      <w:proofErr w:type="spellStart"/>
      <w:r w:rsidR="00777EA5">
        <w:rPr>
          <w:rFonts w:ascii="Arial" w:eastAsia="Times New Roman" w:hAnsi="Arial" w:cs="Arial"/>
          <w:color w:val="000000"/>
          <w:sz w:val="24"/>
          <w:szCs w:val="24"/>
          <w:lang w:eastAsia="en-GB"/>
        </w:rPr>
        <w:t>Foylan</w:t>
      </w:r>
      <w:proofErr w:type="spellEnd"/>
      <w:r w:rsidR="00DD5681">
        <w:rPr>
          <w:rFonts w:ascii="Arial" w:eastAsia="Times New Roman" w:hAnsi="Arial" w:cs="Arial"/>
          <w:color w:val="000000"/>
          <w:sz w:val="24"/>
          <w:szCs w:val="24"/>
          <w:lang w:eastAsia="en-GB"/>
        </w:rPr>
        <w:t xml:space="preserve">. </w:t>
      </w:r>
      <w:r w:rsidR="00FD6258">
        <w:rPr>
          <w:rFonts w:ascii="Arial" w:eastAsia="Times New Roman" w:hAnsi="Arial" w:cs="Arial"/>
          <w:color w:val="000000"/>
          <w:sz w:val="24"/>
          <w:szCs w:val="24"/>
          <w:lang w:eastAsia="en-GB"/>
        </w:rPr>
        <w:t>Mr K Wardle, Mr M Bates,</w:t>
      </w:r>
      <w:r w:rsidR="00DD5681">
        <w:rPr>
          <w:rFonts w:ascii="Arial" w:eastAsia="Times New Roman" w:hAnsi="Arial" w:cs="Arial"/>
          <w:color w:val="000000"/>
          <w:sz w:val="24"/>
          <w:szCs w:val="24"/>
          <w:lang w:eastAsia="en-GB"/>
        </w:rPr>
        <w:t xml:space="preserve"> </w:t>
      </w:r>
      <w:r w:rsidRPr="00075A44">
        <w:rPr>
          <w:rFonts w:ascii="Arial" w:eastAsia="Times New Roman" w:hAnsi="Arial" w:cs="Arial"/>
          <w:color w:val="000000"/>
          <w:sz w:val="24"/>
          <w:szCs w:val="24"/>
          <w:lang w:eastAsia="en-GB"/>
        </w:rPr>
        <w:t xml:space="preserve">Mr A Baker is the Bursar and Mrs D Burrow is an associated member.  </w:t>
      </w:r>
    </w:p>
    <w:p w14:paraId="651EA7A8" w14:textId="77777777" w:rsidR="00075A44" w:rsidRPr="00075A44" w:rsidRDefault="00075A44" w:rsidP="00075A44">
      <w:pPr>
        <w:spacing w:after="0" w:line="360" w:lineRule="atLeast"/>
        <w:rPr>
          <w:rFonts w:ascii="Arial" w:eastAsia="Times New Roman" w:hAnsi="Arial" w:cs="Arial"/>
          <w:b/>
          <w:color w:val="000000"/>
          <w:sz w:val="24"/>
          <w:szCs w:val="24"/>
          <w:lang w:eastAsia="en-GB"/>
        </w:rPr>
      </w:pPr>
      <w:r w:rsidRPr="00075A44">
        <w:rPr>
          <w:rFonts w:ascii="Arial" w:eastAsia="Times New Roman" w:hAnsi="Arial" w:cs="Arial"/>
          <w:b/>
          <w:color w:val="000000"/>
          <w:sz w:val="24"/>
          <w:szCs w:val="24"/>
          <w:lang w:eastAsia="en-GB"/>
        </w:rPr>
        <w:t>The objectives of the Committee are:</w:t>
      </w:r>
    </w:p>
    <w:p w14:paraId="6412D755"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Approval of Annual Budget</w:t>
      </w:r>
    </w:p>
    <w:p w14:paraId="41DBC905"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Authorisation of the </w:t>
      </w:r>
      <w:proofErr w:type="gramStart"/>
      <w:r w:rsidRPr="00075A44">
        <w:rPr>
          <w:rFonts w:ascii="Arial" w:eastAsia="Times New Roman" w:hAnsi="Arial" w:cs="Arial"/>
          <w:color w:val="000000"/>
          <w:sz w:val="24"/>
          <w:szCs w:val="24"/>
          <w:lang w:eastAsia="en-GB"/>
        </w:rPr>
        <w:t>3 year</w:t>
      </w:r>
      <w:proofErr w:type="gramEnd"/>
      <w:r w:rsidRPr="00075A44">
        <w:rPr>
          <w:rFonts w:ascii="Arial" w:eastAsia="Times New Roman" w:hAnsi="Arial" w:cs="Arial"/>
          <w:color w:val="000000"/>
          <w:sz w:val="24"/>
          <w:szCs w:val="24"/>
          <w:lang w:eastAsia="en-GB"/>
        </w:rPr>
        <w:t xml:space="preserve"> financial plan</w:t>
      </w:r>
    </w:p>
    <w:p w14:paraId="27BBA94C"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Setting financial priorities through the School Development Plan</w:t>
      </w:r>
    </w:p>
    <w:p w14:paraId="655A9256"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Appointment and salary of Head Teacher</w:t>
      </w:r>
    </w:p>
    <w:p w14:paraId="5EACE341"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 xml:space="preserve">Determination of the staff complement and Pay Policy for the </w:t>
      </w:r>
      <w:proofErr w:type="gramStart"/>
      <w:r w:rsidRPr="00075A44">
        <w:rPr>
          <w:rFonts w:ascii="Arial" w:eastAsia="Times New Roman" w:hAnsi="Arial" w:cs="Arial"/>
          <w:color w:val="000000"/>
          <w:sz w:val="24"/>
          <w:szCs w:val="24"/>
          <w:lang w:eastAsia="en-GB"/>
        </w:rPr>
        <w:t>school</w:t>
      </w:r>
      <w:proofErr w:type="gramEnd"/>
    </w:p>
    <w:p w14:paraId="299711AD"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Authorisation of non-budgeted expenditure and virements subject to the limits in Section 2</w:t>
      </w:r>
    </w:p>
    <w:p w14:paraId="238DE441"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Approval of financial regulations and procedures on an annual basis.</w:t>
      </w:r>
    </w:p>
    <w:p w14:paraId="157A5341" w14:textId="77777777" w:rsidR="00075A44" w:rsidRPr="00075A44" w:rsidRDefault="00075A44" w:rsidP="00075A44">
      <w:pPr>
        <w:pStyle w:val="ListParagraph"/>
        <w:numPr>
          <w:ilvl w:val="0"/>
          <w:numId w:val="9"/>
        </w:num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Acting as a critical friend to the school on all financial matters</w:t>
      </w:r>
    </w:p>
    <w:p w14:paraId="10D89C97" w14:textId="77777777" w:rsidR="00075A44" w:rsidRPr="00075A44" w:rsidRDefault="00075A44" w:rsidP="00075A44">
      <w:pPr>
        <w:spacing w:after="0" w:line="360" w:lineRule="atLeast"/>
        <w:rPr>
          <w:rFonts w:ascii="Arial" w:eastAsia="Times New Roman" w:hAnsi="Arial" w:cs="Arial"/>
          <w:color w:val="000000"/>
          <w:sz w:val="24"/>
          <w:szCs w:val="24"/>
          <w:lang w:eastAsia="en-GB"/>
        </w:rPr>
      </w:pPr>
    </w:p>
    <w:p w14:paraId="60FBF444" w14:textId="77777777" w:rsidR="002D419F" w:rsidRPr="00075A44" w:rsidRDefault="002D419F" w:rsidP="00075A44">
      <w:pPr>
        <w:spacing w:after="0" w:line="360" w:lineRule="atLeast"/>
        <w:rPr>
          <w:rFonts w:ascii="Arial" w:eastAsia="Times New Roman" w:hAnsi="Arial" w:cs="Arial"/>
          <w:color w:val="000000"/>
          <w:sz w:val="24"/>
          <w:szCs w:val="24"/>
          <w:lang w:eastAsia="en-GB"/>
        </w:rPr>
      </w:pPr>
      <w:r w:rsidRPr="00075A44">
        <w:rPr>
          <w:rFonts w:ascii="Arial" w:eastAsia="Times New Roman" w:hAnsi="Arial" w:cs="Arial"/>
          <w:color w:val="000000"/>
          <w:sz w:val="24"/>
          <w:szCs w:val="24"/>
          <w:lang w:eastAsia="en-GB"/>
        </w:rPr>
        <w:t>Meetings were held on the following dates.</w:t>
      </w:r>
      <w:r w:rsidR="005C6F4C">
        <w:rPr>
          <w:rFonts w:ascii="Arial" w:eastAsia="Times New Roman" w:hAnsi="Arial" w:cs="Arial"/>
          <w:color w:val="000000"/>
          <w:sz w:val="24"/>
          <w:szCs w:val="24"/>
          <w:lang w:eastAsia="en-GB"/>
        </w:rPr>
        <w:t xml:space="preserve"> </w:t>
      </w:r>
      <w:r w:rsidR="005C6F4C" w:rsidRPr="00075A44">
        <w:rPr>
          <w:rFonts w:ascii="Arial" w:eastAsia="Times New Roman" w:hAnsi="Arial" w:cs="Arial"/>
          <w:color w:val="000000"/>
          <w:sz w:val="24"/>
          <w:szCs w:val="24"/>
          <w:lang w:eastAsia="en-GB"/>
        </w:rPr>
        <w:t>Apologies and reason for non-attendance were recorded and accepted by all members</w:t>
      </w:r>
      <w:r w:rsidR="005C6F4C">
        <w:rPr>
          <w:rFonts w:ascii="Arial" w:eastAsia="Times New Roman" w:hAnsi="Arial" w:cs="Arial"/>
          <w:color w:val="000000"/>
          <w:sz w:val="24"/>
          <w:szCs w:val="24"/>
          <w:lang w:eastAsia="en-GB"/>
        </w:rPr>
        <w:t>.</w:t>
      </w:r>
    </w:p>
    <w:p w14:paraId="3CD6C35F" w14:textId="77777777" w:rsidR="005C6F4C" w:rsidRDefault="004F6E62" w:rsidP="005C6F4C">
      <w:pPr>
        <w:pStyle w:val="NoSpacing"/>
        <w:rPr>
          <w:sz w:val="28"/>
          <w:szCs w:val="28"/>
        </w:rPr>
      </w:pPr>
      <w:r>
        <w:rPr>
          <w:sz w:val="28"/>
          <w:szCs w:val="28"/>
        </w:rPr>
        <w:t>1</w:t>
      </w:r>
      <w:r w:rsidR="002F3263">
        <w:rPr>
          <w:sz w:val="28"/>
          <w:szCs w:val="28"/>
        </w:rPr>
        <w:t>9</w:t>
      </w:r>
      <w:r w:rsidR="005112E6">
        <w:rPr>
          <w:sz w:val="28"/>
          <w:szCs w:val="28"/>
        </w:rPr>
        <w:t xml:space="preserve"> Oct 20</w:t>
      </w:r>
      <w:r>
        <w:rPr>
          <w:sz w:val="28"/>
          <w:szCs w:val="28"/>
        </w:rPr>
        <w:t>2</w:t>
      </w:r>
      <w:r w:rsidR="002F3263">
        <w:rPr>
          <w:sz w:val="28"/>
          <w:szCs w:val="28"/>
        </w:rPr>
        <w:t>2</w:t>
      </w:r>
      <w:r w:rsidR="005112E6">
        <w:rPr>
          <w:sz w:val="28"/>
          <w:szCs w:val="28"/>
        </w:rPr>
        <w:t xml:space="preserve"> - non-attendance </w:t>
      </w:r>
      <w:proofErr w:type="gramStart"/>
      <w:r w:rsidR="005112E6">
        <w:rPr>
          <w:sz w:val="28"/>
          <w:szCs w:val="28"/>
        </w:rPr>
        <w:t xml:space="preserve">– </w:t>
      </w:r>
      <w:r w:rsidR="00EC21FA">
        <w:rPr>
          <w:sz w:val="28"/>
          <w:szCs w:val="28"/>
        </w:rPr>
        <w:t xml:space="preserve"> </w:t>
      </w:r>
      <w:r w:rsidR="002F3263">
        <w:rPr>
          <w:sz w:val="28"/>
          <w:szCs w:val="28"/>
        </w:rPr>
        <w:t>E</w:t>
      </w:r>
      <w:proofErr w:type="gramEnd"/>
      <w:r w:rsidR="002F3263">
        <w:rPr>
          <w:sz w:val="28"/>
          <w:szCs w:val="28"/>
        </w:rPr>
        <w:t xml:space="preserve"> Parker, D Burrow</w:t>
      </w:r>
    </w:p>
    <w:p w14:paraId="1611F838" w14:textId="77777777" w:rsidR="002F3263" w:rsidRDefault="002F3263" w:rsidP="005C6F4C">
      <w:pPr>
        <w:pStyle w:val="NoSpacing"/>
        <w:rPr>
          <w:sz w:val="28"/>
          <w:szCs w:val="28"/>
        </w:rPr>
      </w:pPr>
      <w:r>
        <w:rPr>
          <w:sz w:val="28"/>
          <w:szCs w:val="28"/>
        </w:rPr>
        <w:t>25</w:t>
      </w:r>
      <w:r w:rsidR="00FD6258">
        <w:rPr>
          <w:sz w:val="28"/>
          <w:szCs w:val="28"/>
        </w:rPr>
        <w:t xml:space="preserve"> Jan 202</w:t>
      </w:r>
      <w:r>
        <w:rPr>
          <w:sz w:val="28"/>
          <w:szCs w:val="28"/>
        </w:rPr>
        <w:t>3</w:t>
      </w:r>
      <w:r w:rsidR="00FD6258">
        <w:rPr>
          <w:sz w:val="28"/>
          <w:szCs w:val="28"/>
        </w:rPr>
        <w:t xml:space="preserve"> - non-attendance </w:t>
      </w:r>
      <w:proofErr w:type="gramStart"/>
      <w:r w:rsidR="00FD6258">
        <w:rPr>
          <w:sz w:val="28"/>
          <w:szCs w:val="28"/>
        </w:rPr>
        <w:t xml:space="preserve">–  </w:t>
      </w:r>
      <w:r>
        <w:rPr>
          <w:sz w:val="28"/>
          <w:szCs w:val="28"/>
        </w:rPr>
        <w:t>K</w:t>
      </w:r>
      <w:proofErr w:type="gramEnd"/>
      <w:r>
        <w:rPr>
          <w:sz w:val="28"/>
          <w:szCs w:val="28"/>
        </w:rPr>
        <w:t xml:space="preserve"> Wardle, L Hall, D Burrow</w:t>
      </w:r>
    </w:p>
    <w:p w14:paraId="4A6C349D" w14:textId="77777777" w:rsidR="005C6F4C" w:rsidRPr="002F3263" w:rsidRDefault="002F3263" w:rsidP="005C6F4C">
      <w:pPr>
        <w:pStyle w:val="NoSpacing"/>
        <w:rPr>
          <w:sz w:val="28"/>
          <w:szCs w:val="28"/>
        </w:rPr>
      </w:pPr>
      <w:r>
        <w:rPr>
          <w:sz w:val="28"/>
          <w:szCs w:val="28"/>
        </w:rPr>
        <w:t>03</w:t>
      </w:r>
      <w:r w:rsidR="00A61DFB">
        <w:rPr>
          <w:sz w:val="28"/>
          <w:szCs w:val="28"/>
        </w:rPr>
        <w:t xml:space="preserve"> May 20</w:t>
      </w:r>
      <w:r w:rsidR="005112E6">
        <w:rPr>
          <w:sz w:val="28"/>
          <w:szCs w:val="28"/>
        </w:rPr>
        <w:t>2</w:t>
      </w:r>
      <w:r>
        <w:rPr>
          <w:sz w:val="28"/>
          <w:szCs w:val="28"/>
        </w:rPr>
        <w:t>3</w:t>
      </w:r>
      <w:r w:rsidR="005C6F4C">
        <w:rPr>
          <w:sz w:val="28"/>
          <w:szCs w:val="28"/>
        </w:rPr>
        <w:t xml:space="preserve"> - non-attendance – </w:t>
      </w:r>
      <w:r>
        <w:rPr>
          <w:sz w:val="28"/>
          <w:szCs w:val="28"/>
        </w:rPr>
        <w:t>K Wardle, L Hall, D Burrow</w:t>
      </w:r>
    </w:p>
    <w:p w14:paraId="342B54AF" w14:textId="77777777" w:rsidR="00444F54" w:rsidRPr="00075A44" w:rsidRDefault="00444F54" w:rsidP="005C6F4C">
      <w:pPr>
        <w:spacing w:after="0" w:line="360" w:lineRule="atLeast"/>
        <w:rPr>
          <w:rFonts w:ascii="Arial" w:eastAsia="Times New Roman" w:hAnsi="Arial" w:cs="Arial"/>
          <w:color w:val="000000"/>
          <w:sz w:val="24"/>
          <w:szCs w:val="24"/>
          <w:lang w:eastAsia="en-GB"/>
        </w:rPr>
      </w:pPr>
    </w:p>
    <w:sectPr w:rsidR="00444F54" w:rsidRPr="00075A44" w:rsidSect="00444F5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636"/>
    <w:multiLevelType w:val="hybridMultilevel"/>
    <w:tmpl w:val="84B0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A5CF4"/>
    <w:multiLevelType w:val="multilevel"/>
    <w:tmpl w:val="6EE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40530"/>
    <w:multiLevelType w:val="hybridMultilevel"/>
    <w:tmpl w:val="4392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44ADF"/>
    <w:multiLevelType w:val="hybridMultilevel"/>
    <w:tmpl w:val="3FF8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27AF9"/>
    <w:multiLevelType w:val="hybridMultilevel"/>
    <w:tmpl w:val="3DEE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BF1A04"/>
    <w:multiLevelType w:val="hybridMultilevel"/>
    <w:tmpl w:val="7FD2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A1E36"/>
    <w:multiLevelType w:val="hybridMultilevel"/>
    <w:tmpl w:val="5F30261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77B06410"/>
    <w:multiLevelType w:val="hybridMultilevel"/>
    <w:tmpl w:val="F2F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E1C55"/>
    <w:multiLevelType w:val="hybridMultilevel"/>
    <w:tmpl w:val="27C65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3925652">
    <w:abstractNumId w:val="1"/>
  </w:num>
  <w:num w:numId="2" w16cid:durableId="440731564">
    <w:abstractNumId w:val="4"/>
  </w:num>
  <w:num w:numId="3" w16cid:durableId="1094283739">
    <w:abstractNumId w:val="5"/>
  </w:num>
  <w:num w:numId="4" w16cid:durableId="278072758">
    <w:abstractNumId w:val="6"/>
  </w:num>
  <w:num w:numId="5" w16cid:durableId="489836058">
    <w:abstractNumId w:val="0"/>
  </w:num>
  <w:num w:numId="6" w16cid:durableId="2085638133">
    <w:abstractNumId w:val="8"/>
  </w:num>
  <w:num w:numId="7" w16cid:durableId="1554972974">
    <w:abstractNumId w:val="3"/>
  </w:num>
  <w:num w:numId="8" w16cid:durableId="1771124419">
    <w:abstractNumId w:val="2"/>
  </w:num>
  <w:num w:numId="9" w16cid:durableId="2017463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3F"/>
    <w:rsid w:val="00020C11"/>
    <w:rsid w:val="000716C8"/>
    <w:rsid w:val="00075A44"/>
    <w:rsid w:val="000875CE"/>
    <w:rsid w:val="000D3D22"/>
    <w:rsid w:val="000D50DE"/>
    <w:rsid w:val="00125EED"/>
    <w:rsid w:val="00130D32"/>
    <w:rsid w:val="00133B01"/>
    <w:rsid w:val="00182728"/>
    <w:rsid w:val="001A54A1"/>
    <w:rsid w:val="001B2151"/>
    <w:rsid w:val="001C1148"/>
    <w:rsid w:val="001F1099"/>
    <w:rsid w:val="00216CAE"/>
    <w:rsid w:val="0021789D"/>
    <w:rsid w:val="00221E78"/>
    <w:rsid w:val="00235A00"/>
    <w:rsid w:val="002406AF"/>
    <w:rsid w:val="00244F78"/>
    <w:rsid w:val="00264386"/>
    <w:rsid w:val="002D37C4"/>
    <w:rsid w:val="002D419F"/>
    <w:rsid w:val="002E53F9"/>
    <w:rsid w:val="002F3263"/>
    <w:rsid w:val="003351CA"/>
    <w:rsid w:val="003436ED"/>
    <w:rsid w:val="003F5EEF"/>
    <w:rsid w:val="004003CA"/>
    <w:rsid w:val="00444F54"/>
    <w:rsid w:val="0044724A"/>
    <w:rsid w:val="00476DEA"/>
    <w:rsid w:val="004A675B"/>
    <w:rsid w:val="004B4E32"/>
    <w:rsid w:val="004F53C6"/>
    <w:rsid w:val="004F6E62"/>
    <w:rsid w:val="0051126D"/>
    <w:rsid w:val="005112E6"/>
    <w:rsid w:val="0057553F"/>
    <w:rsid w:val="005C6F4C"/>
    <w:rsid w:val="005E55DE"/>
    <w:rsid w:val="006447FF"/>
    <w:rsid w:val="00704371"/>
    <w:rsid w:val="00707FE2"/>
    <w:rsid w:val="00777EA5"/>
    <w:rsid w:val="00843D51"/>
    <w:rsid w:val="00844180"/>
    <w:rsid w:val="008463E6"/>
    <w:rsid w:val="008546BE"/>
    <w:rsid w:val="008A124A"/>
    <w:rsid w:val="008D0804"/>
    <w:rsid w:val="008D1092"/>
    <w:rsid w:val="009B0144"/>
    <w:rsid w:val="009C01C5"/>
    <w:rsid w:val="00A33D3A"/>
    <w:rsid w:val="00A61DFB"/>
    <w:rsid w:val="00A806DE"/>
    <w:rsid w:val="00A97A23"/>
    <w:rsid w:val="00AB5CF4"/>
    <w:rsid w:val="00AD1085"/>
    <w:rsid w:val="00AD1129"/>
    <w:rsid w:val="00AE0496"/>
    <w:rsid w:val="00B154A0"/>
    <w:rsid w:val="00B17BFD"/>
    <w:rsid w:val="00B30BF3"/>
    <w:rsid w:val="00B4282B"/>
    <w:rsid w:val="00B44C82"/>
    <w:rsid w:val="00B937EE"/>
    <w:rsid w:val="00BA7C09"/>
    <w:rsid w:val="00BC3FFB"/>
    <w:rsid w:val="00BF7F11"/>
    <w:rsid w:val="00C10405"/>
    <w:rsid w:val="00C67D0D"/>
    <w:rsid w:val="00CB5B88"/>
    <w:rsid w:val="00CD03E8"/>
    <w:rsid w:val="00D231F4"/>
    <w:rsid w:val="00D35626"/>
    <w:rsid w:val="00D36DFD"/>
    <w:rsid w:val="00D617BA"/>
    <w:rsid w:val="00DB39EC"/>
    <w:rsid w:val="00DC2E2F"/>
    <w:rsid w:val="00DD5681"/>
    <w:rsid w:val="00DE1AA6"/>
    <w:rsid w:val="00E31365"/>
    <w:rsid w:val="00E909F5"/>
    <w:rsid w:val="00EC21FA"/>
    <w:rsid w:val="00F0533F"/>
    <w:rsid w:val="00F24AB7"/>
    <w:rsid w:val="00F81D9B"/>
    <w:rsid w:val="00FD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AEC3"/>
  <w15:docId w15:val="{8CEDE3A9-CFDD-4A9D-9045-D8814DE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D1092"/>
  </w:style>
  <w:style w:type="paragraph" w:styleId="NoSpacing">
    <w:name w:val="No Spacing"/>
    <w:uiPriority w:val="1"/>
    <w:qFormat/>
    <w:rsid w:val="002D419F"/>
    <w:pPr>
      <w:spacing w:after="0" w:line="240" w:lineRule="auto"/>
    </w:pPr>
  </w:style>
  <w:style w:type="paragraph" w:styleId="BodyText2">
    <w:name w:val="Body Text 2"/>
    <w:basedOn w:val="Normal"/>
    <w:link w:val="BodyText2Char"/>
    <w:rsid w:val="00075A44"/>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075A44"/>
    <w:rPr>
      <w:rFonts w:ascii="Arial" w:eastAsia="Times New Roman" w:hAnsi="Arial" w:cs="Times New Roman"/>
      <w:sz w:val="24"/>
      <w:szCs w:val="24"/>
    </w:rPr>
  </w:style>
  <w:style w:type="paragraph" w:styleId="ListParagraph">
    <w:name w:val="List Paragraph"/>
    <w:basedOn w:val="Normal"/>
    <w:uiPriority w:val="34"/>
    <w:qFormat/>
    <w:rsid w:val="00075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7FE6-6F42-45E1-832C-644C1D21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Newbarns Primary School</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Birkett</dc:creator>
  <cp:lastModifiedBy>Edward Birkett</cp:lastModifiedBy>
  <cp:revision>2</cp:revision>
  <cp:lastPrinted>2016-03-04T11:00:00Z</cp:lastPrinted>
  <dcterms:created xsi:type="dcterms:W3CDTF">2023-12-21T20:35:00Z</dcterms:created>
  <dcterms:modified xsi:type="dcterms:W3CDTF">2023-12-21T20:35:00Z</dcterms:modified>
</cp:coreProperties>
</file>